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C481E" w:rsidRPr="00BC481E" w:rsidRDefault="00BC481E" w:rsidP="00BC481E">
      <w:pPr>
        <w:spacing w:line="360" w:lineRule="auto"/>
        <w:jc w:val="left"/>
        <w:rPr>
          <w:rFonts w:ascii="Times New Roman" w:hAnsi="Times New Roman" w:cs="Times New Roman"/>
          <w:b/>
          <w:bCs/>
          <w:kern w:val="0"/>
          <w:sz w:val="34"/>
          <w:szCs w:val="34"/>
        </w:rPr>
      </w:pPr>
      <w:r w:rsidRPr="00BC481E">
        <w:rPr>
          <w:rFonts w:ascii="Times New Roman" w:hAnsi="Times New Roman" w:cs="Times New Roman"/>
          <w:b/>
          <w:bCs/>
          <w:kern w:val="0"/>
          <w:sz w:val="34"/>
          <w:szCs w:val="34"/>
        </w:rPr>
        <w:t>Estimating NH</w:t>
      </w:r>
      <w:r w:rsidRPr="00BC481E">
        <w:rPr>
          <w:rFonts w:ascii="Times New Roman" w:hAnsi="Times New Roman" w:cs="Times New Roman"/>
          <w:b/>
          <w:bCs/>
          <w:kern w:val="0"/>
          <w:sz w:val="34"/>
          <w:szCs w:val="34"/>
          <w:vertAlign w:val="subscript"/>
        </w:rPr>
        <w:t>3</w:t>
      </w:r>
      <w:r w:rsidRPr="00BC481E">
        <w:rPr>
          <w:rFonts w:ascii="Times New Roman" w:hAnsi="Times New Roman" w:cs="Times New Roman"/>
          <w:b/>
          <w:bCs/>
          <w:kern w:val="0"/>
          <w:sz w:val="34"/>
          <w:szCs w:val="34"/>
        </w:rPr>
        <w:t xml:space="preserve"> emission</w:t>
      </w:r>
      <w:r w:rsidRPr="00BC481E">
        <w:rPr>
          <w:rFonts w:ascii="Times New Roman" w:hAnsi="Times New Roman" w:cs="Times New Roman" w:hint="eastAsia"/>
          <w:b/>
          <w:bCs/>
          <w:kern w:val="0"/>
          <w:sz w:val="34"/>
          <w:szCs w:val="34"/>
        </w:rPr>
        <w:t xml:space="preserve">s from </w:t>
      </w:r>
      <w:r w:rsidRPr="00BC481E">
        <w:rPr>
          <w:rFonts w:ascii="Times New Roman" w:hAnsi="Times New Roman" w:cs="Times New Roman"/>
          <w:b/>
          <w:bCs/>
          <w:kern w:val="0"/>
          <w:sz w:val="34"/>
          <w:szCs w:val="34"/>
        </w:rPr>
        <w:t>agricultural fertilizer</w:t>
      </w:r>
      <w:r w:rsidRPr="00BC481E">
        <w:rPr>
          <w:rFonts w:ascii="Times New Roman" w:hAnsi="Times New Roman" w:cs="Times New Roman" w:hint="eastAsia"/>
          <w:b/>
          <w:bCs/>
          <w:kern w:val="0"/>
          <w:sz w:val="34"/>
          <w:szCs w:val="34"/>
        </w:rPr>
        <w:t xml:space="preserve"> application </w:t>
      </w:r>
      <w:r w:rsidRPr="00BC481E">
        <w:rPr>
          <w:rFonts w:ascii="Times New Roman" w:hAnsi="Times New Roman" w:cs="Times New Roman"/>
          <w:b/>
          <w:bCs/>
          <w:kern w:val="0"/>
          <w:sz w:val="34"/>
          <w:szCs w:val="34"/>
        </w:rPr>
        <w:t xml:space="preserve">in China </w:t>
      </w:r>
      <w:r w:rsidRPr="00BC481E">
        <w:rPr>
          <w:rFonts w:ascii="Times New Roman" w:hAnsi="Times New Roman" w:cs="Times New Roman" w:hint="eastAsia"/>
          <w:b/>
          <w:bCs/>
          <w:kern w:val="0"/>
          <w:sz w:val="34"/>
          <w:szCs w:val="34"/>
        </w:rPr>
        <w:t>using</w:t>
      </w:r>
      <w:r w:rsidRPr="00BC481E">
        <w:rPr>
          <w:rFonts w:ascii="Times New Roman" w:hAnsi="Times New Roman" w:cs="Times New Roman"/>
          <w:b/>
          <w:bCs/>
          <w:kern w:val="0"/>
          <w:sz w:val="34"/>
          <w:szCs w:val="34"/>
        </w:rPr>
        <w:t xml:space="preserve"> the bi-directional CMAQ model </w:t>
      </w:r>
      <w:r w:rsidRPr="00BC481E">
        <w:rPr>
          <w:rFonts w:ascii="Times New Roman" w:hAnsi="Times New Roman" w:cs="Times New Roman" w:hint="eastAsia"/>
          <w:b/>
          <w:bCs/>
          <w:kern w:val="0"/>
          <w:sz w:val="34"/>
          <w:szCs w:val="34"/>
        </w:rPr>
        <w:t>coupled to</w:t>
      </w:r>
      <w:r w:rsidRPr="00BC481E">
        <w:rPr>
          <w:rFonts w:ascii="Times New Roman" w:hAnsi="Times New Roman" w:cs="Times New Roman"/>
          <w:b/>
          <w:bCs/>
          <w:kern w:val="0"/>
          <w:sz w:val="34"/>
          <w:szCs w:val="34"/>
        </w:rPr>
        <w:t xml:space="preserve"> an agro-ecosystem model  </w:t>
      </w:r>
    </w:p>
    <w:p w:rsidR="00BC481E" w:rsidRPr="00BC481E" w:rsidRDefault="00BC481E" w:rsidP="00BC481E">
      <w:pPr>
        <w:spacing w:line="360" w:lineRule="auto"/>
        <w:rPr>
          <w:rFonts w:ascii="Times New Roman" w:eastAsia="Times New Roman" w:hAnsi="Times New Roman" w:cs="Times New Roman"/>
          <w:b/>
          <w:bCs/>
          <w:kern w:val="0"/>
          <w:sz w:val="22"/>
          <w:szCs w:val="20"/>
        </w:rPr>
      </w:pPr>
      <w:r w:rsidRPr="00BC481E">
        <w:rPr>
          <w:rFonts w:ascii="Times New Roman" w:hAnsi="Times New Roman" w:cs="Times New Roman" w:hint="eastAsia"/>
          <w:b/>
          <w:bCs/>
          <w:kern w:val="0"/>
          <w:sz w:val="22"/>
          <w:szCs w:val="20"/>
        </w:rPr>
        <w:t>Xiao F</w:t>
      </w:r>
      <w:r w:rsidRPr="00BC481E">
        <w:rPr>
          <w:rFonts w:ascii="Times New Roman" w:eastAsia="Times New Roman" w:hAnsi="Times New Roman" w:cs="Times New Roman" w:hint="eastAsia"/>
          <w:b/>
          <w:bCs/>
          <w:kern w:val="0"/>
          <w:sz w:val="22"/>
          <w:szCs w:val="20"/>
        </w:rPr>
        <w:t>u</w:t>
      </w:r>
      <w:r w:rsidRPr="00BC481E">
        <w:rPr>
          <w:rFonts w:ascii="Times New Roman" w:hAnsi="Times New Roman" w:cs="Times New Roman" w:hint="eastAsia"/>
          <w:b/>
          <w:bCs/>
          <w:kern w:val="0"/>
          <w:sz w:val="22"/>
          <w:szCs w:val="20"/>
        </w:rPr>
        <w:t xml:space="preserve"> </w:t>
      </w:r>
      <w:r w:rsidRPr="00BC481E">
        <w:rPr>
          <w:rFonts w:ascii="Times New Roman" w:hAnsi="Times New Roman" w:cs="Times New Roman" w:hint="eastAsia"/>
          <w:b/>
          <w:bCs/>
          <w:kern w:val="0"/>
          <w:sz w:val="22"/>
          <w:szCs w:val="20"/>
          <w:vertAlign w:val="superscript"/>
        </w:rPr>
        <w:t>a, b</w:t>
      </w:r>
      <w:r w:rsidRPr="00BC481E">
        <w:rPr>
          <w:rFonts w:ascii="Times New Roman" w:eastAsia="Times New Roman" w:hAnsi="Times New Roman" w:cs="Times New Roman" w:hint="eastAsia"/>
          <w:b/>
          <w:bCs/>
          <w:kern w:val="0"/>
          <w:sz w:val="22"/>
          <w:szCs w:val="20"/>
        </w:rPr>
        <w:t xml:space="preserve">, </w:t>
      </w:r>
      <w:r w:rsidRPr="00BC481E">
        <w:rPr>
          <w:rFonts w:ascii="Times New Roman" w:eastAsia="Times New Roman" w:hAnsi="Times New Roman" w:cs="Times New Roman"/>
          <w:b/>
          <w:bCs/>
          <w:kern w:val="0"/>
          <w:sz w:val="22"/>
          <w:szCs w:val="20"/>
        </w:rPr>
        <w:t>S</w:t>
      </w:r>
      <w:r w:rsidRPr="00BC481E">
        <w:rPr>
          <w:rFonts w:ascii="Times New Roman" w:hAnsi="Times New Roman" w:cs="Times New Roman" w:hint="eastAsia"/>
          <w:b/>
          <w:bCs/>
          <w:kern w:val="0"/>
          <w:sz w:val="22"/>
          <w:szCs w:val="20"/>
        </w:rPr>
        <w:t>huxiao</w:t>
      </w:r>
      <w:bookmarkStart w:id="0" w:name="_GoBack"/>
      <w:bookmarkEnd w:id="0"/>
      <w:r w:rsidR="00B10BA8">
        <w:rPr>
          <w:rFonts w:ascii="Times New Roman" w:hAnsi="Times New Roman" w:cs="Times New Roman" w:hint="eastAsia"/>
          <w:b/>
          <w:bCs/>
          <w:kern w:val="0"/>
          <w:sz w:val="22"/>
          <w:szCs w:val="20"/>
        </w:rPr>
        <w:t xml:space="preserve"> </w:t>
      </w:r>
      <w:r w:rsidRPr="00BC481E">
        <w:rPr>
          <w:rFonts w:ascii="Times New Roman" w:eastAsia="Times New Roman" w:hAnsi="Times New Roman" w:cs="Times New Roman"/>
          <w:b/>
          <w:bCs/>
          <w:kern w:val="0"/>
          <w:sz w:val="22"/>
          <w:szCs w:val="20"/>
        </w:rPr>
        <w:t>Wang</w:t>
      </w:r>
      <w:r w:rsidRPr="00BC481E">
        <w:rPr>
          <w:rFonts w:ascii="Times New Roman" w:hAnsi="Times New Roman" w:cs="Times New Roman" w:hint="eastAsia"/>
          <w:b/>
          <w:bCs/>
          <w:kern w:val="0"/>
          <w:sz w:val="22"/>
          <w:szCs w:val="20"/>
        </w:rPr>
        <w:t xml:space="preserve"> </w:t>
      </w:r>
      <w:r w:rsidRPr="00BC481E">
        <w:rPr>
          <w:rFonts w:ascii="Times New Roman" w:hAnsi="Times New Roman" w:cs="Times New Roman" w:hint="eastAsia"/>
          <w:b/>
          <w:bCs/>
          <w:kern w:val="0"/>
          <w:sz w:val="22"/>
          <w:szCs w:val="20"/>
          <w:vertAlign w:val="superscript"/>
        </w:rPr>
        <w:t>a, b</w:t>
      </w:r>
      <w:r w:rsidRPr="00BC481E">
        <w:rPr>
          <w:rFonts w:ascii="Times New Roman" w:eastAsia="Times New Roman" w:hAnsi="Times New Roman" w:cs="Times New Roman"/>
          <w:b/>
          <w:bCs/>
          <w:kern w:val="0"/>
          <w:sz w:val="22"/>
          <w:szCs w:val="20"/>
        </w:rPr>
        <w:t xml:space="preserve">, </w:t>
      </w:r>
      <w:r w:rsidRPr="00BC481E">
        <w:rPr>
          <w:rFonts w:ascii="Times New Roman" w:hAnsi="Times New Roman" w:cs="Times New Roman" w:hint="eastAsia"/>
          <w:b/>
          <w:bCs/>
          <w:kern w:val="0"/>
          <w:sz w:val="22"/>
          <w:szCs w:val="20"/>
        </w:rPr>
        <w:t xml:space="preserve">Limei Ran </w:t>
      </w:r>
      <w:r w:rsidRPr="00BC481E">
        <w:rPr>
          <w:rFonts w:ascii="Times New Roman" w:hAnsi="Times New Roman" w:cs="Times New Roman" w:hint="eastAsia"/>
          <w:b/>
          <w:bCs/>
          <w:kern w:val="0"/>
          <w:sz w:val="22"/>
          <w:szCs w:val="20"/>
          <w:vertAlign w:val="superscript"/>
        </w:rPr>
        <w:t>c</w:t>
      </w:r>
      <w:r w:rsidRPr="00BC481E">
        <w:rPr>
          <w:rFonts w:ascii="Times New Roman" w:hAnsi="Times New Roman" w:cs="Times New Roman" w:hint="eastAsia"/>
          <w:b/>
          <w:bCs/>
          <w:kern w:val="0"/>
          <w:sz w:val="22"/>
          <w:szCs w:val="20"/>
        </w:rPr>
        <w:t xml:space="preserve">, </w:t>
      </w:r>
      <w:r w:rsidRPr="00BC481E">
        <w:rPr>
          <w:rFonts w:ascii="Times New Roman" w:hAnsi="Times New Roman" w:cs="Times New Roman"/>
          <w:b/>
          <w:bCs/>
          <w:kern w:val="0"/>
          <w:sz w:val="22"/>
          <w:szCs w:val="20"/>
          <w:lang w:val="en-GB"/>
        </w:rPr>
        <w:t>Jonathan E</w:t>
      </w:r>
      <w:r w:rsidRPr="00BC481E">
        <w:rPr>
          <w:rFonts w:ascii="Times New Roman" w:hAnsi="Times New Roman" w:cs="Times New Roman" w:hint="eastAsia"/>
          <w:b/>
          <w:bCs/>
          <w:kern w:val="0"/>
          <w:sz w:val="22"/>
          <w:szCs w:val="20"/>
          <w:lang w:val="en-GB"/>
        </w:rPr>
        <w:t xml:space="preserve">. </w:t>
      </w:r>
      <w:r w:rsidRPr="00BC481E">
        <w:rPr>
          <w:rFonts w:ascii="Times New Roman" w:hAnsi="Times New Roman" w:cs="Times New Roman"/>
          <w:b/>
          <w:bCs/>
          <w:kern w:val="0"/>
          <w:sz w:val="22"/>
          <w:szCs w:val="20"/>
          <w:lang w:val="en-GB"/>
        </w:rPr>
        <w:t>Pleim</w:t>
      </w:r>
      <w:r w:rsidRPr="00BC481E">
        <w:rPr>
          <w:rFonts w:ascii="Times New Roman" w:hAnsi="Times New Roman" w:cs="Times New Roman" w:hint="eastAsia"/>
          <w:b/>
          <w:bCs/>
          <w:kern w:val="0"/>
          <w:sz w:val="22"/>
          <w:szCs w:val="20"/>
          <w:lang w:val="en-GB"/>
        </w:rPr>
        <w:t xml:space="preserve"> </w:t>
      </w:r>
      <w:r w:rsidRPr="00BC481E">
        <w:rPr>
          <w:rFonts w:ascii="Times New Roman" w:hAnsi="Times New Roman" w:cs="Times New Roman" w:hint="eastAsia"/>
          <w:b/>
          <w:bCs/>
          <w:kern w:val="0"/>
          <w:sz w:val="22"/>
          <w:szCs w:val="20"/>
          <w:vertAlign w:val="superscript"/>
        </w:rPr>
        <w:t>d</w:t>
      </w:r>
      <w:r w:rsidRPr="00BC481E">
        <w:rPr>
          <w:rFonts w:ascii="Times New Roman" w:hAnsi="Times New Roman" w:cs="Times New Roman" w:hint="eastAsia"/>
          <w:b/>
          <w:bCs/>
          <w:kern w:val="0"/>
          <w:sz w:val="22"/>
          <w:szCs w:val="20"/>
        </w:rPr>
        <w:t xml:space="preserve">, </w:t>
      </w:r>
      <w:r w:rsidRPr="00BC481E">
        <w:rPr>
          <w:rFonts w:ascii="Times New Roman" w:hAnsi="Times New Roman" w:cs="Times New Roman"/>
          <w:b/>
          <w:bCs/>
          <w:kern w:val="0"/>
          <w:sz w:val="22"/>
          <w:szCs w:val="20"/>
          <w:lang w:val="en-GB"/>
        </w:rPr>
        <w:t>Ellen Cooter</w:t>
      </w:r>
      <w:r w:rsidRPr="00BC481E">
        <w:rPr>
          <w:rFonts w:ascii="Times New Roman" w:hAnsi="Times New Roman" w:cs="Times New Roman" w:hint="eastAsia"/>
          <w:b/>
          <w:bCs/>
          <w:kern w:val="0"/>
          <w:sz w:val="22"/>
          <w:szCs w:val="20"/>
          <w:lang w:val="en-GB"/>
        </w:rPr>
        <w:t xml:space="preserve"> </w:t>
      </w:r>
      <w:r w:rsidRPr="00BC481E">
        <w:rPr>
          <w:rFonts w:ascii="Times New Roman" w:hAnsi="Times New Roman" w:cs="Times New Roman" w:hint="eastAsia"/>
          <w:b/>
          <w:bCs/>
          <w:kern w:val="0"/>
          <w:sz w:val="22"/>
          <w:szCs w:val="20"/>
          <w:vertAlign w:val="superscript"/>
        </w:rPr>
        <w:t>d</w:t>
      </w:r>
      <w:r w:rsidRPr="00BC481E">
        <w:rPr>
          <w:rFonts w:ascii="Times New Roman" w:hAnsi="Times New Roman" w:cs="Times New Roman" w:hint="eastAsia"/>
          <w:b/>
          <w:bCs/>
          <w:kern w:val="0"/>
          <w:sz w:val="22"/>
          <w:szCs w:val="20"/>
        </w:rPr>
        <w:t xml:space="preserve">, </w:t>
      </w:r>
      <w:r w:rsidRPr="00BC481E">
        <w:rPr>
          <w:rFonts w:ascii="Times New Roman" w:hAnsi="Times New Roman" w:cs="Times New Roman"/>
          <w:b/>
          <w:bCs/>
          <w:kern w:val="0"/>
          <w:sz w:val="22"/>
          <w:szCs w:val="20"/>
          <w:lang w:val="en-GB"/>
        </w:rPr>
        <w:t>Jesse O. Bash</w:t>
      </w:r>
      <w:r w:rsidRPr="00BC481E">
        <w:rPr>
          <w:rFonts w:ascii="Times New Roman" w:hAnsi="Times New Roman" w:cs="Times New Roman" w:hint="eastAsia"/>
          <w:b/>
          <w:bCs/>
          <w:kern w:val="0"/>
          <w:sz w:val="22"/>
          <w:szCs w:val="20"/>
          <w:vertAlign w:val="superscript"/>
        </w:rPr>
        <w:t xml:space="preserve"> d</w:t>
      </w:r>
      <w:r w:rsidRPr="00BC481E">
        <w:rPr>
          <w:rFonts w:ascii="Times New Roman" w:hAnsi="Times New Roman" w:cs="Times New Roman" w:hint="eastAsia"/>
          <w:b/>
          <w:bCs/>
          <w:kern w:val="0"/>
          <w:sz w:val="22"/>
          <w:szCs w:val="20"/>
        </w:rPr>
        <w:t xml:space="preserve">, </w:t>
      </w:r>
      <w:r w:rsidRPr="00BC481E">
        <w:rPr>
          <w:rFonts w:ascii="Times New Roman" w:hAnsi="Times New Roman" w:cs="Times New Roman"/>
          <w:b/>
          <w:bCs/>
          <w:kern w:val="0"/>
          <w:sz w:val="22"/>
          <w:szCs w:val="20"/>
          <w:lang w:val="en-GB"/>
        </w:rPr>
        <w:t>Verel</w:t>
      </w:r>
      <w:r w:rsidRPr="00BC481E">
        <w:rPr>
          <w:rFonts w:ascii="Times New Roman" w:hAnsi="Times New Roman" w:cs="Times New Roman" w:hint="eastAsia"/>
          <w:b/>
          <w:bCs/>
          <w:kern w:val="0"/>
          <w:sz w:val="22"/>
          <w:szCs w:val="20"/>
          <w:lang w:val="en-GB"/>
        </w:rPr>
        <w:t xml:space="preserve"> </w:t>
      </w:r>
      <w:r w:rsidRPr="00BC481E">
        <w:rPr>
          <w:rFonts w:ascii="Times New Roman" w:hAnsi="Times New Roman" w:cs="Times New Roman"/>
          <w:b/>
          <w:bCs/>
          <w:kern w:val="0"/>
          <w:sz w:val="22"/>
          <w:szCs w:val="20"/>
          <w:lang w:val="en-GB"/>
        </w:rPr>
        <w:t>Benson</w:t>
      </w:r>
      <w:r w:rsidRPr="00BC481E">
        <w:rPr>
          <w:rFonts w:ascii="Times New Roman" w:hAnsi="Times New Roman" w:cs="Times New Roman" w:hint="eastAsia"/>
          <w:b/>
          <w:bCs/>
          <w:kern w:val="0"/>
          <w:sz w:val="22"/>
          <w:szCs w:val="20"/>
          <w:lang w:val="en-GB"/>
        </w:rPr>
        <w:t xml:space="preserve"> </w:t>
      </w:r>
      <w:r w:rsidRPr="00BC481E">
        <w:rPr>
          <w:rFonts w:ascii="Times New Roman" w:hAnsi="Times New Roman" w:cs="Times New Roman" w:hint="eastAsia"/>
          <w:b/>
          <w:bCs/>
          <w:kern w:val="0"/>
          <w:sz w:val="22"/>
          <w:szCs w:val="20"/>
          <w:vertAlign w:val="superscript"/>
          <w:lang w:val="en-GB"/>
        </w:rPr>
        <w:t>e</w:t>
      </w:r>
      <w:r w:rsidRPr="00BC481E">
        <w:rPr>
          <w:rFonts w:ascii="Times New Roman" w:hAnsi="Times New Roman" w:cs="Times New Roman" w:hint="eastAsia"/>
          <w:b/>
          <w:bCs/>
          <w:kern w:val="0"/>
          <w:sz w:val="22"/>
          <w:szCs w:val="20"/>
          <w:lang w:val="en-GB"/>
        </w:rPr>
        <w:t xml:space="preserve">, </w:t>
      </w:r>
      <w:r w:rsidRPr="00BC481E">
        <w:rPr>
          <w:rFonts w:ascii="Times New Roman" w:hAnsi="Times New Roman" w:cs="Times New Roman" w:hint="eastAsia"/>
          <w:b/>
          <w:bCs/>
          <w:kern w:val="0"/>
          <w:sz w:val="22"/>
          <w:szCs w:val="20"/>
        </w:rPr>
        <w:t xml:space="preserve">Jiming Hao </w:t>
      </w:r>
      <w:r w:rsidRPr="00BC481E">
        <w:rPr>
          <w:rFonts w:ascii="Times New Roman" w:hAnsi="Times New Roman" w:cs="Times New Roman" w:hint="eastAsia"/>
          <w:b/>
          <w:bCs/>
          <w:kern w:val="0"/>
          <w:sz w:val="22"/>
          <w:szCs w:val="20"/>
          <w:vertAlign w:val="superscript"/>
        </w:rPr>
        <w:t>a, f</w:t>
      </w:r>
    </w:p>
    <w:p w:rsidR="00BC481E" w:rsidRPr="00BC481E" w:rsidRDefault="00BC481E" w:rsidP="00BC481E">
      <w:pPr>
        <w:spacing w:line="360" w:lineRule="auto"/>
        <w:rPr>
          <w:rFonts w:ascii="Times New Roman" w:hAnsi="Times New Roman" w:cs="Times New Roman"/>
          <w:kern w:val="0"/>
          <w:sz w:val="22"/>
          <w:szCs w:val="20"/>
        </w:rPr>
      </w:pPr>
      <w:r w:rsidRPr="00BC481E">
        <w:rPr>
          <w:rFonts w:ascii="Times New Roman" w:hAnsi="Times New Roman" w:cs="Times New Roman" w:hint="eastAsia"/>
          <w:kern w:val="0"/>
          <w:sz w:val="22"/>
          <w:szCs w:val="20"/>
          <w:vertAlign w:val="superscript"/>
        </w:rPr>
        <w:t xml:space="preserve">a </w:t>
      </w:r>
      <w:r w:rsidRPr="00BC481E">
        <w:rPr>
          <w:rFonts w:ascii="Times New Roman" w:eastAsia="Times New Roman" w:hAnsi="Times New Roman" w:cs="Times New Roman"/>
          <w:kern w:val="0"/>
          <w:sz w:val="22"/>
          <w:szCs w:val="20"/>
        </w:rPr>
        <w:t>State Key Joint Laboratory of</w:t>
      </w:r>
      <w:r w:rsidRPr="00BC481E">
        <w:rPr>
          <w:rFonts w:ascii="Times New Roman" w:hAnsi="Times New Roman" w:cs="Times New Roman" w:hint="eastAsia"/>
          <w:kern w:val="0"/>
          <w:sz w:val="22"/>
          <w:szCs w:val="20"/>
        </w:rPr>
        <w:t xml:space="preserve"> </w:t>
      </w:r>
      <w:r w:rsidRPr="00BC481E">
        <w:rPr>
          <w:rFonts w:ascii="Times New Roman" w:eastAsia="Times New Roman" w:hAnsi="Times New Roman" w:cs="Times New Roman"/>
          <w:kern w:val="0"/>
          <w:sz w:val="22"/>
          <w:szCs w:val="20"/>
        </w:rPr>
        <w:t xml:space="preserve">Environmental Simulation and Pollution Control, </w:t>
      </w:r>
      <w:r w:rsidRPr="00BC481E">
        <w:rPr>
          <w:rFonts w:ascii="Times New Roman" w:eastAsia="Times New Roman" w:hAnsi="Times New Roman" w:cs="Times New Roman" w:hint="eastAsia"/>
          <w:kern w:val="0"/>
          <w:sz w:val="22"/>
          <w:szCs w:val="20"/>
        </w:rPr>
        <w:t>School</w:t>
      </w:r>
      <w:r w:rsidRPr="00BC481E">
        <w:rPr>
          <w:rFonts w:ascii="Times New Roman" w:eastAsia="Times New Roman" w:hAnsi="Times New Roman" w:cs="Times New Roman"/>
          <w:kern w:val="0"/>
          <w:sz w:val="22"/>
          <w:szCs w:val="20"/>
        </w:rPr>
        <w:t xml:space="preserve"> of Environment</w:t>
      </w:r>
      <w:r w:rsidRPr="00BC481E">
        <w:rPr>
          <w:rFonts w:ascii="Times New Roman" w:hAnsi="Times New Roman" w:cs="Times New Roman" w:hint="eastAsia"/>
          <w:kern w:val="0"/>
          <w:sz w:val="22"/>
          <w:szCs w:val="20"/>
        </w:rPr>
        <w:t xml:space="preserve">, </w:t>
      </w:r>
      <w:r w:rsidRPr="00BC481E">
        <w:rPr>
          <w:rFonts w:ascii="Times New Roman" w:eastAsia="Times New Roman" w:hAnsi="Times New Roman" w:cs="Times New Roman"/>
          <w:kern w:val="0"/>
          <w:sz w:val="22"/>
          <w:szCs w:val="20"/>
        </w:rPr>
        <w:t>Tsinghua University, Beijing 100084, China</w:t>
      </w:r>
    </w:p>
    <w:p w:rsidR="00BC481E" w:rsidRPr="00BC481E" w:rsidRDefault="00BC481E" w:rsidP="00BC481E">
      <w:pPr>
        <w:spacing w:line="360" w:lineRule="auto"/>
        <w:rPr>
          <w:rFonts w:ascii="Times New Roman" w:hAnsi="Times New Roman" w:cs="Times New Roman"/>
          <w:kern w:val="0"/>
          <w:sz w:val="22"/>
          <w:szCs w:val="20"/>
        </w:rPr>
      </w:pPr>
      <w:r w:rsidRPr="00BC481E">
        <w:rPr>
          <w:rFonts w:ascii="Times New Roman" w:hAnsi="Times New Roman" w:cs="Times New Roman" w:hint="eastAsia"/>
          <w:kern w:val="0"/>
          <w:sz w:val="22"/>
          <w:szCs w:val="20"/>
          <w:vertAlign w:val="superscript"/>
        </w:rPr>
        <w:t xml:space="preserve">b </w:t>
      </w:r>
      <w:r w:rsidRPr="00BC481E">
        <w:rPr>
          <w:rFonts w:ascii="Times New Roman" w:eastAsia="Times New Roman" w:hAnsi="Times New Roman" w:cs="Times New Roman"/>
          <w:kern w:val="0"/>
          <w:sz w:val="22"/>
          <w:szCs w:val="20"/>
        </w:rPr>
        <w:t>State</w:t>
      </w:r>
      <w:r w:rsidRPr="00BC481E">
        <w:rPr>
          <w:rFonts w:ascii="Times New Roman" w:hAnsi="Times New Roman" w:cs="Times New Roman" w:hint="eastAsia"/>
          <w:kern w:val="0"/>
          <w:sz w:val="22"/>
          <w:szCs w:val="20"/>
        </w:rPr>
        <w:t xml:space="preserve"> </w:t>
      </w:r>
      <w:r w:rsidRPr="00BC481E">
        <w:rPr>
          <w:rFonts w:ascii="Times New Roman" w:eastAsia="Times New Roman" w:hAnsi="Times New Roman" w:cs="Times New Roman" w:hint="eastAsia"/>
          <w:kern w:val="0"/>
          <w:sz w:val="22"/>
          <w:szCs w:val="20"/>
        </w:rPr>
        <w:t xml:space="preserve">Environmental Protection Key </w:t>
      </w:r>
      <w:r w:rsidRPr="00BC481E">
        <w:rPr>
          <w:rFonts w:ascii="Times New Roman" w:eastAsia="Times New Roman" w:hAnsi="Times New Roman" w:cs="Times New Roman"/>
          <w:kern w:val="0"/>
          <w:sz w:val="22"/>
          <w:szCs w:val="20"/>
        </w:rPr>
        <w:t xml:space="preserve">Laboratory of </w:t>
      </w:r>
      <w:r w:rsidRPr="00BC481E">
        <w:rPr>
          <w:rFonts w:ascii="Times New Roman" w:eastAsia="Times New Roman" w:hAnsi="Times New Roman" w:cs="Times New Roman" w:hint="eastAsia"/>
          <w:kern w:val="0"/>
          <w:sz w:val="22"/>
          <w:szCs w:val="20"/>
        </w:rPr>
        <w:t>Sources</w:t>
      </w:r>
      <w:r w:rsidRPr="00BC481E">
        <w:rPr>
          <w:rFonts w:ascii="Times New Roman" w:eastAsia="Times New Roman" w:hAnsi="Times New Roman" w:cs="Times New Roman"/>
          <w:kern w:val="0"/>
          <w:sz w:val="22"/>
          <w:szCs w:val="20"/>
        </w:rPr>
        <w:t xml:space="preserve"> and Control</w:t>
      </w:r>
      <w:r w:rsidRPr="00BC481E">
        <w:rPr>
          <w:rFonts w:ascii="Times New Roman" w:eastAsia="Times New Roman" w:hAnsi="Times New Roman" w:cs="Times New Roman" w:hint="eastAsia"/>
          <w:kern w:val="0"/>
          <w:sz w:val="22"/>
          <w:szCs w:val="20"/>
        </w:rPr>
        <w:t xml:space="preserve"> of Air Pollution Complex</w:t>
      </w:r>
      <w:r w:rsidRPr="00BC481E">
        <w:rPr>
          <w:rFonts w:ascii="Times New Roman" w:eastAsia="Times New Roman" w:hAnsi="Times New Roman" w:cs="Times New Roman"/>
          <w:kern w:val="0"/>
          <w:sz w:val="22"/>
          <w:szCs w:val="20"/>
        </w:rPr>
        <w:t>, Beijing 100084, China</w:t>
      </w:r>
    </w:p>
    <w:p w:rsidR="00BC481E" w:rsidRPr="00BC481E" w:rsidRDefault="00BC481E" w:rsidP="00BC481E">
      <w:pPr>
        <w:spacing w:line="360" w:lineRule="auto"/>
        <w:rPr>
          <w:rFonts w:ascii="Times New Roman" w:hAnsi="Times New Roman" w:cs="Times New Roman"/>
          <w:kern w:val="0"/>
          <w:sz w:val="22"/>
          <w:szCs w:val="20"/>
        </w:rPr>
      </w:pPr>
      <w:r w:rsidRPr="00BC481E">
        <w:rPr>
          <w:rFonts w:ascii="Times New Roman" w:hAnsi="Times New Roman" w:cs="Times New Roman" w:hint="eastAsia"/>
          <w:kern w:val="0"/>
          <w:sz w:val="22"/>
          <w:szCs w:val="20"/>
          <w:vertAlign w:val="superscript"/>
        </w:rPr>
        <w:t xml:space="preserve">c </w:t>
      </w:r>
      <w:r w:rsidRPr="00BC481E">
        <w:rPr>
          <w:rFonts w:ascii="Times New Roman" w:hAnsi="Times New Roman" w:cs="Times New Roman"/>
          <w:kern w:val="0"/>
          <w:sz w:val="22"/>
          <w:szCs w:val="20"/>
        </w:rPr>
        <w:t>University of North Carolina, Institute for the Environment, Chapel Hill, North Carolina, USA</w:t>
      </w:r>
    </w:p>
    <w:p w:rsidR="00BC481E" w:rsidRPr="00BC481E" w:rsidRDefault="00BC481E" w:rsidP="00BC481E">
      <w:pPr>
        <w:spacing w:line="360" w:lineRule="auto"/>
        <w:rPr>
          <w:rFonts w:ascii="Times New Roman" w:hAnsi="Times New Roman" w:cs="Times New Roman"/>
          <w:kern w:val="0"/>
          <w:sz w:val="22"/>
          <w:szCs w:val="20"/>
        </w:rPr>
      </w:pPr>
      <w:r w:rsidRPr="00BC481E">
        <w:rPr>
          <w:rFonts w:ascii="Times New Roman" w:hAnsi="Times New Roman" w:cs="Times New Roman" w:hint="eastAsia"/>
          <w:kern w:val="0"/>
          <w:sz w:val="22"/>
          <w:szCs w:val="20"/>
          <w:vertAlign w:val="superscript"/>
        </w:rPr>
        <w:t xml:space="preserve">d </w:t>
      </w:r>
      <w:r w:rsidRPr="00BC481E">
        <w:rPr>
          <w:rFonts w:ascii="Times New Roman" w:hAnsi="Times New Roman" w:cs="Times New Roman"/>
          <w:kern w:val="0"/>
          <w:sz w:val="22"/>
          <w:szCs w:val="20"/>
        </w:rPr>
        <w:t>US Environmental Protection Agency, Research Triangle Park, NC, USA</w:t>
      </w:r>
    </w:p>
    <w:p w:rsidR="00BC481E" w:rsidRPr="00BC481E" w:rsidRDefault="00BC481E" w:rsidP="00BC481E">
      <w:pPr>
        <w:spacing w:line="360" w:lineRule="auto"/>
        <w:rPr>
          <w:rFonts w:ascii="Times New Roman" w:hAnsi="Times New Roman" w:cs="Times New Roman"/>
          <w:kern w:val="0"/>
          <w:sz w:val="22"/>
          <w:szCs w:val="20"/>
        </w:rPr>
      </w:pPr>
      <w:r w:rsidRPr="00BC481E">
        <w:rPr>
          <w:rFonts w:ascii="Times New Roman" w:hAnsi="Times New Roman" w:cs="Times New Roman" w:hint="eastAsia"/>
          <w:kern w:val="0"/>
          <w:sz w:val="22"/>
          <w:szCs w:val="20"/>
          <w:vertAlign w:val="superscript"/>
        </w:rPr>
        <w:t xml:space="preserve">e </w:t>
      </w:r>
      <w:r w:rsidRPr="00BC481E">
        <w:rPr>
          <w:rFonts w:ascii="Times New Roman" w:hAnsi="Times New Roman" w:cs="Times New Roman"/>
          <w:kern w:val="0"/>
          <w:sz w:val="22"/>
          <w:szCs w:val="20"/>
        </w:rPr>
        <w:t>Benson Consulting, Columbia, Missouri, USA</w:t>
      </w:r>
    </w:p>
    <w:p w:rsidR="00BC481E" w:rsidRPr="00BC481E" w:rsidRDefault="00BC481E" w:rsidP="00BC481E">
      <w:pPr>
        <w:spacing w:line="360" w:lineRule="auto"/>
        <w:rPr>
          <w:rFonts w:ascii="Times New Roman" w:hAnsi="Times New Roman" w:cs="Times New Roman"/>
          <w:kern w:val="0"/>
          <w:sz w:val="22"/>
          <w:szCs w:val="20"/>
        </w:rPr>
      </w:pPr>
      <w:r w:rsidRPr="00BC481E">
        <w:rPr>
          <w:rFonts w:ascii="Times New Roman" w:hAnsi="Times New Roman" w:cs="Times New Roman" w:hint="eastAsia"/>
          <w:kern w:val="0"/>
          <w:sz w:val="22"/>
          <w:szCs w:val="20"/>
          <w:vertAlign w:val="superscript"/>
        </w:rPr>
        <w:t xml:space="preserve">f </w:t>
      </w:r>
      <w:r w:rsidRPr="00BC481E">
        <w:rPr>
          <w:rFonts w:ascii="Times New Roman" w:hAnsi="Times New Roman" w:cs="Times New Roman"/>
          <w:kern w:val="0"/>
          <w:sz w:val="22"/>
          <w:szCs w:val="20"/>
        </w:rPr>
        <w:t>Collaborative Innovation Center for Regional Environmental Quality, Tsinghua University, Beijing 100084, China</w:t>
      </w:r>
    </w:p>
    <w:p w:rsidR="00BC481E" w:rsidRDefault="00BC481E" w:rsidP="00BC481E">
      <w:pPr>
        <w:outlineLvl w:val="0"/>
        <w:rPr>
          <w:rFonts w:ascii="Times New Roman" w:eastAsia="Times New Roman" w:hAnsi="Times New Roman" w:cs="Times New Roman"/>
          <w:kern w:val="0"/>
          <w:sz w:val="22"/>
          <w:szCs w:val="20"/>
        </w:rPr>
        <w:sectPr w:rsidR="00BC481E" w:rsidSect="00672834">
          <w:pgSz w:w="11906" w:h="16838"/>
          <w:pgMar w:top="1440" w:right="1800" w:bottom="1440" w:left="1800" w:header="851" w:footer="992" w:gutter="0"/>
          <w:cols w:space="425"/>
          <w:docGrid w:type="lines" w:linePitch="312"/>
        </w:sectPr>
      </w:pPr>
      <w:r w:rsidRPr="00BC481E">
        <w:rPr>
          <w:rFonts w:ascii="Times New Roman" w:eastAsia="Times New Roman" w:hAnsi="Times New Roman" w:cs="Times New Roman"/>
          <w:i/>
          <w:iCs/>
          <w:kern w:val="0"/>
          <w:sz w:val="22"/>
          <w:szCs w:val="20"/>
        </w:rPr>
        <w:t xml:space="preserve">Correspondence to: </w:t>
      </w:r>
      <w:r w:rsidRPr="00BC481E">
        <w:rPr>
          <w:rFonts w:ascii="Times New Roman" w:eastAsia="Times New Roman" w:hAnsi="Times New Roman" w:cs="Times New Roman" w:hint="eastAsia"/>
          <w:kern w:val="0"/>
          <w:sz w:val="22"/>
          <w:szCs w:val="20"/>
        </w:rPr>
        <w:t>S</w:t>
      </w:r>
      <w:r w:rsidRPr="00BC481E">
        <w:rPr>
          <w:rFonts w:ascii="Times New Roman" w:eastAsia="Times New Roman" w:hAnsi="Times New Roman" w:cs="Times New Roman"/>
          <w:kern w:val="0"/>
          <w:sz w:val="22"/>
          <w:szCs w:val="20"/>
        </w:rPr>
        <w:t>.</w:t>
      </w:r>
      <w:r w:rsidRPr="00BC481E">
        <w:rPr>
          <w:rFonts w:ascii="Times New Roman" w:eastAsia="Times New Roman" w:hAnsi="Times New Roman" w:cs="Times New Roman" w:hint="eastAsia"/>
          <w:kern w:val="0"/>
          <w:sz w:val="22"/>
          <w:szCs w:val="20"/>
        </w:rPr>
        <w:t>X.Wang</w:t>
      </w:r>
      <w:r w:rsidRPr="00BC481E">
        <w:rPr>
          <w:rFonts w:ascii="Times New Roman" w:hAnsi="Times New Roman" w:cs="Times New Roman" w:hint="eastAsia"/>
          <w:kern w:val="0"/>
          <w:sz w:val="22"/>
          <w:szCs w:val="20"/>
        </w:rPr>
        <w:t xml:space="preserve"> </w:t>
      </w:r>
      <w:r w:rsidRPr="00BC481E">
        <w:rPr>
          <w:rFonts w:ascii="Times New Roman" w:eastAsia="Times New Roman" w:hAnsi="Times New Roman" w:cs="Times New Roman"/>
          <w:kern w:val="0"/>
          <w:sz w:val="22"/>
          <w:szCs w:val="20"/>
        </w:rPr>
        <w:t>(</w:t>
      </w:r>
      <w:hyperlink r:id="rId7" w:history="1">
        <w:r w:rsidRPr="00BC481E">
          <w:rPr>
            <w:rFonts w:ascii="Times New Roman" w:eastAsia="Times New Roman" w:hAnsi="Times New Roman" w:cs="Times New Roman" w:hint="eastAsia"/>
            <w:color w:val="0000FF"/>
            <w:kern w:val="0"/>
            <w:sz w:val="22"/>
            <w:u w:val="single"/>
          </w:rPr>
          <w:t>shxwang</w:t>
        </w:r>
        <w:r w:rsidRPr="00BC481E">
          <w:rPr>
            <w:rFonts w:ascii="Times New Roman" w:eastAsia="Times New Roman" w:hAnsi="Times New Roman" w:cs="Times New Roman"/>
            <w:color w:val="0000FF"/>
            <w:kern w:val="0"/>
            <w:sz w:val="22"/>
            <w:u w:val="single"/>
          </w:rPr>
          <w:t>@tsinghua.edu.cn</w:t>
        </w:r>
      </w:hyperlink>
      <w:r w:rsidRPr="00BC481E">
        <w:rPr>
          <w:rFonts w:ascii="Times New Roman" w:eastAsia="Times New Roman" w:hAnsi="Times New Roman" w:cs="Times New Roman"/>
          <w:kern w:val="0"/>
          <w:sz w:val="22"/>
          <w:szCs w:val="20"/>
        </w:rPr>
        <w:t>)</w:t>
      </w:r>
    </w:p>
    <w:p w:rsidR="00BC481E" w:rsidRPr="00BC481E" w:rsidRDefault="00BC481E" w:rsidP="00CE50ED">
      <w:pPr>
        <w:pStyle w:val="1"/>
        <w:rPr>
          <w:rFonts w:ascii="Times New Roman" w:hAnsi="Times New Roman"/>
          <w:szCs w:val="24"/>
          <w:lang w:val="en-US" w:eastAsia="zh-CN"/>
        </w:rPr>
      </w:pPr>
      <w:r w:rsidRPr="00BC481E">
        <w:rPr>
          <w:rFonts w:ascii="Times New Roman" w:hAnsi="Times New Roman"/>
          <w:szCs w:val="24"/>
          <w:lang w:val="en-US" w:eastAsia="zh-CN"/>
        </w:rPr>
        <w:lastRenderedPageBreak/>
        <w:t>The spatial distribution of NH3 emissions from N fertilizer use for each month</w:t>
      </w:r>
    </w:p>
    <w:p w:rsidR="003F4CFE" w:rsidRPr="00BC481E" w:rsidRDefault="003F4CFE" w:rsidP="00BC481E">
      <w:pPr>
        <w:rPr>
          <w:rFonts w:ascii="Times New Roman" w:hAnsi="Times New Roman" w:cs="Times New Roman"/>
          <w:noProof/>
        </w:rPr>
      </w:pPr>
      <w:r w:rsidRPr="00BC481E">
        <w:rPr>
          <w:rFonts w:ascii="Times New Roman" w:hAnsi="Times New Roman" w:cs="Times New Roman"/>
          <w:noProof/>
        </w:rPr>
        <w:t>(a) January</w:t>
      </w:r>
    </w:p>
    <w:p w:rsidR="003F4CFE" w:rsidRDefault="003F4CFE">
      <w:pPr>
        <w:rPr>
          <w:noProof/>
        </w:rPr>
      </w:pPr>
      <w:r>
        <w:rPr>
          <w:rFonts w:hint="eastAsia"/>
          <w:noProof/>
        </w:rPr>
        <w:drawing>
          <wp:inline distT="0" distB="0" distL="0" distR="0">
            <wp:extent cx="5274310" cy="3649345"/>
            <wp:effectExtent l="19050" t="0" r="2540" b="0"/>
            <wp:docPr id="6" name="图片 5" descr="Jan_组合.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_组合.emf"/>
                    <pic:cNvPicPr/>
                  </pic:nvPicPr>
                  <pic:blipFill>
                    <a:blip r:embed="rId8"/>
                    <a:stretch>
                      <a:fillRect/>
                    </a:stretch>
                  </pic:blipFill>
                  <pic:spPr>
                    <a:xfrm>
                      <a:off x="0" y="0"/>
                      <a:ext cx="5274310" cy="3649345"/>
                    </a:xfrm>
                    <a:prstGeom prst="rect">
                      <a:avLst/>
                    </a:prstGeom>
                  </pic:spPr>
                </pic:pic>
              </a:graphicData>
            </a:graphic>
          </wp:inline>
        </w:drawing>
      </w:r>
    </w:p>
    <w:p w:rsidR="003F4CFE" w:rsidRPr="003F6A45" w:rsidRDefault="003F4CFE" w:rsidP="003F6A45">
      <w:pPr>
        <w:rPr>
          <w:rFonts w:ascii="Times New Roman" w:hAnsi="Times New Roman" w:cs="Times New Roman"/>
          <w:noProof/>
        </w:rPr>
      </w:pPr>
      <w:r w:rsidRPr="003F6A45">
        <w:rPr>
          <w:rFonts w:ascii="Times New Roman" w:hAnsi="Times New Roman" w:cs="Times New Roman" w:hint="eastAsia"/>
          <w:noProof/>
        </w:rPr>
        <w:t>(b) Feb</w:t>
      </w:r>
      <w:r w:rsidR="001A561C" w:rsidRPr="003F6A45">
        <w:rPr>
          <w:rFonts w:ascii="Times New Roman" w:hAnsi="Times New Roman" w:cs="Times New Roman" w:hint="eastAsia"/>
          <w:noProof/>
        </w:rPr>
        <w:t>r</w:t>
      </w:r>
      <w:r w:rsidRPr="003F6A45">
        <w:rPr>
          <w:rFonts w:ascii="Times New Roman" w:hAnsi="Times New Roman" w:cs="Times New Roman" w:hint="eastAsia"/>
          <w:noProof/>
        </w:rPr>
        <w:t>uary</w:t>
      </w:r>
    </w:p>
    <w:p w:rsidR="001A561C" w:rsidRDefault="003F4CFE" w:rsidP="001A561C">
      <w:pPr>
        <w:rPr>
          <w:noProof/>
        </w:rPr>
      </w:pPr>
      <w:r>
        <w:rPr>
          <w:noProof/>
        </w:rPr>
        <w:drawing>
          <wp:inline distT="0" distB="0" distL="0" distR="0">
            <wp:extent cx="5132883" cy="3538431"/>
            <wp:effectExtent l="19050" t="0" r="0" b="0"/>
            <wp:docPr id="4" name="图片 3" descr="F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b.png"/>
                    <pic:cNvPicPr/>
                  </pic:nvPicPr>
                  <pic:blipFill>
                    <a:blip r:embed="rId9"/>
                    <a:stretch>
                      <a:fillRect/>
                    </a:stretch>
                  </pic:blipFill>
                  <pic:spPr>
                    <a:xfrm>
                      <a:off x="0" y="0"/>
                      <a:ext cx="5132883" cy="3538431"/>
                    </a:xfrm>
                    <a:prstGeom prst="rect">
                      <a:avLst/>
                    </a:prstGeom>
                  </pic:spPr>
                </pic:pic>
              </a:graphicData>
            </a:graphic>
          </wp:inline>
        </w:drawing>
      </w:r>
      <w:r w:rsidRPr="003F4CFE">
        <w:rPr>
          <w:noProof/>
        </w:rPr>
        <w:t xml:space="preserve"> </w:t>
      </w:r>
    </w:p>
    <w:p w:rsidR="001A561C" w:rsidRDefault="001A561C" w:rsidP="001A561C">
      <w:pPr>
        <w:rPr>
          <w:noProof/>
        </w:rPr>
      </w:pPr>
    </w:p>
    <w:p w:rsidR="001A561C" w:rsidRDefault="001A561C" w:rsidP="001A561C">
      <w:pPr>
        <w:rPr>
          <w:noProof/>
        </w:rPr>
      </w:pP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lastRenderedPageBreak/>
        <w:t>(c) March</w:t>
      </w:r>
    </w:p>
    <w:p w:rsidR="001A561C" w:rsidRPr="003F6A45" w:rsidRDefault="001A561C" w:rsidP="001A561C">
      <w:pPr>
        <w:rPr>
          <w:rFonts w:ascii="Times New Roman" w:hAnsi="Times New Roman" w:cs="Times New Roman"/>
          <w:noProof/>
        </w:rPr>
      </w:pPr>
      <w:r w:rsidRPr="003F6A45">
        <w:rPr>
          <w:rFonts w:ascii="Times New Roman" w:hAnsi="Times New Roman" w:cs="Times New Roman" w:hint="eastAsia"/>
          <w:noProof/>
        </w:rPr>
        <w:drawing>
          <wp:inline distT="0" distB="0" distL="0" distR="0">
            <wp:extent cx="5274310" cy="3622058"/>
            <wp:effectExtent l="19050" t="0" r="2540" b="0"/>
            <wp:docPr id="7" name="图片 5" descr="Jan_组合.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_组合.emf"/>
                    <pic:cNvPicPr/>
                  </pic:nvPicPr>
                  <pic:blipFill>
                    <a:blip r:embed="rId10"/>
                    <a:stretch>
                      <a:fillRect/>
                    </a:stretch>
                  </pic:blipFill>
                  <pic:spPr>
                    <a:xfrm>
                      <a:off x="0" y="0"/>
                      <a:ext cx="5274310" cy="3622058"/>
                    </a:xfrm>
                    <a:prstGeom prst="rect">
                      <a:avLst/>
                    </a:prstGeom>
                  </pic:spPr>
                </pic:pic>
              </a:graphicData>
            </a:graphic>
          </wp:inline>
        </w:drawing>
      </w: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t>(d) April</w:t>
      </w:r>
    </w:p>
    <w:p w:rsidR="001A561C" w:rsidRDefault="001A561C" w:rsidP="001A561C">
      <w:pPr>
        <w:rPr>
          <w:noProof/>
          <w:sz w:val="24"/>
          <w:szCs w:val="24"/>
        </w:rPr>
      </w:pPr>
      <w:r>
        <w:rPr>
          <w:noProof/>
        </w:rPr>
        <w:drawing>
          <wp:inline distT="0" distB="0" distL="0" distR="0">
            <wp:extent cx="5092937" cy="3538431"/>
            <wp:effectExtent l="19050" t="0" r="0" b="0"/>
            <wp:docPr id="8" name="图片 3" descr="F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b.png"/>
                    <pic:cNvPicPr/>
                  </pic:nvPicPr>
                  <pic:blipFill>
                    <a:blip r:embed="rId11"/>
                    <a:stretch>
                      <a:fillRect/>
                    </a:stretch>
                  </pic:blipFill>
                  <pic:spPr>
                    <a:xfrm>
                      <a:off x="0" y="0"/>
                      <a:ext cx="5092937" cy="3538431"/>
                    </a:xfrm>
                    <a:prstGeom prst="rect">
                      <a:avLst/>
                    </a:prstGeom>
                  </pic:spPr>
                </pic:pic>
              </a:graphicData>
            </a:graphic>
          </wp:inline>
        </w:drawing>
      </w: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lastRenderedPageBreak/>
        <w:t>(e) May</w:t>
      </w:r>
    </w:p>
    <w:p w:rsidR="001A561C" w:rsidRDefault="001A561C" w:rsidP="001A561C">
      <w:pPr>
        <w:rPr>
          <w:noProof/>
        </w:rPr>
      </w:pPr>
      <w:r>
        <w:rPr>
          <w:rFonts w:hint="eastAsia"/>
          <w:noProof/>
        </w:rPr>
        <w:drawing>
          <wp:inline distT="0" distB="0" distL="0" distR="0">
            <wp:extent cx="5252578" cy="3649345"/>
            <wp:effectExtent l="19050" t="0" r="5222" b="0"/>
            <wp:docPr id="9" name="图片 5" descr="Jan_组合.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_组合.emf"/>
                    <pic:cNvPicPr/>
                  </pic:nvPicPr>
                  <pic:blipFill>
                    <a:blip r:embed="rId12"/>
                    <a:stretch>
                      <a:fillRect/>
                    </a:stretch>
                  </pic:blipFill>
                  <pic:spPr>
                    <a:xfrm>
                      <a:off x="0" y="0"/>
                      <a:ext cx="5252578" cy="3649345"/>
                    </a:xfrm>
                    <a:prstGeom prst="rect">
                      <a:avLst/>
                    </a:prstGeom>
                  </pic:spPr>
                </pic:pic>
              </a:graphicData>
            </a:graphic>
          </wp:inline>
        </w:drawing>
      </w: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t>(f) June</w:t>
      </w:r>
    </w:p>
    <w:p w:rsidR="001A561C" w:rsidRDefault="001A561C" w:rsidP="001A561C">
      <w:pPr>
        <w:rPr>
          <w:noProof/>
          <w:sz w:val="24"/>
          <w:szCs w:val="24"/>
        </w:rPr>
      </w:pPr>
      <w:r>
        <w:rPr>
          <w:noProof/>
        </w:rPr>
        <w:drawing>
          <wp:inline distT="0" distB="0" distL="0" distR="0">
            <wp:extent cx="5132882" cy="3538431"/>
            <wp:effectExtent l="19050" t="0" r="0" b="0"/>
            <wp:docPr id="10" name="图片 3" descr="F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b.png"/>
                    <pic:cNvPicPr/>
                  </pic:nvPicPr>
                  <pic:blipFill>
                    <a:blip r:embed="rId13"/>
                    <a:stretch>
                      <a:fillRect/>
                    </a:stretch>
                  </pic:blipFill>
                  <pic:spPr>
                    <a:xfrm>
                      <a:off x="0" y="0"/>
                      <a:ext cx="5132882" cy="3538431"/>
                    </a:xfrm>
                    <a:prstGeom prst="rect">
                      <a:avLst/>
                    </a:prstGeom>
                  </pic:spPr>
                </pic:pic>
              </a:graphicData>
            </a:graphic>
          </wp:inline>
        </w:drawing>
      </w: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lastRenderedPageBreak/>
        <w:t>(g) July</w:t>
      </w:r>
    </w:p>
    <w:p w:rsidR="001A561C" w:rsidRDefault="001A561C" w:rsidP="001A561C">
      <w:pPr>
        <w:rPr>
          <w:noProof/>
        </w:rPr>
      </w:pPr>
      <w:r>
        <w:rPr>
          <w:rFonts w:hint="eastAsia"/>
          <w:noProof/>
        </w:rPr>
        <w:drawing>
          <wp:inline distT="0" distB="0" distL="0" distR="0">
            <wp:extent cx="5274310" cy="3635926"/>
            <wp:effectExtent l="19050" t="0" r="2540" b="0"/>
            <wp:docPr id="11" name="图片 5" descr="Jan_组合.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_组合.emf"/>
                    <pic:cNvPicPr/>
                  </pic:nvPicPr>
                  <pic:blipFill>
                    <a:blip r:embed="rId14"/>
                    <a:stretch>
                      <a:fillRect/>
                    </a:stretch>
                  </pic:blipFill>
                  <pic:spPr>
                    <a:xfrm>
                      <a:off x="0" y="0"/>
                      <a:ext cx="5274310" cy="3635926"/>
                    </a:xfrm>
                    <a:prstGeom prst="rect">
                      <a:avLst/>
                    </a:prstGeom>
                  </pic:spPr>
                </pic:pic>
              </a:graphicData>
            </a:graphic>
          </wp:inline>
        </w:drawing>
      </w: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t>(h) August</w:t>
      </w:r>
    </w:p>
    <w:p w:rsidR="001A561C" w:rsidRDefault="001A561C" w:rsidP="001A561C">
      <w:pPr>
        <w:rPr>
          <w:noProof/>
          <w:sz w:val="24"/>
          <w:szCs w:val="24"/>
        </w:rPr>
      </w:pPr>
      <w:r>
        <w:rPr>
          <w:noProof/>
        </w:rPr>
        <w:drawing>
          <wp:inline distT="0" distB="0" distL="0" distR="0">
            <wp:extent cx="5132883" cy="3524935"/>
            <wp:effectExtent l="19050" t="0" r="0" b="0"/>
            <wp:docPr id="12" name="图片 3" descr="F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b.png"/>
                    <pic:cNvPicPr/>
                  </pic:nvPicPr>
                  <pic:blipFill>
                    <a:blip r:embed="rId15"/>
                    <a:stretch>
                      <a:fillRect/>
                    </a:stretch>
                  </pic:blipFill>
                  <pic:spPr>
                    <a:xfrm>
                      <a:off x="0" y="0"/>
                      <a:ext cx="5132883" cy="3524935"/>
                    </a:xfrm>
                    <a:prstGeom prst="rect">
                      <a:avLst/>
                    </a:prstGeom>
                  </pic:spPr>
                </pic:pic>
              </a:graphicData>
            </a:graphic>
          </wp:inline>
        </w:drawing>
      </w: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lastRenderedPageBreak/>
        <w:t>(i) September</w:t>
      </w:r>
    </w:p>
    <w:p w:rsidR="001A561C" w:rsidRDefault="001A561C" w:rsidP="001A561C">
      <w:pPr>
        <w:rPr>
          <w:noProof/>
        </w:rPr>
      </w:pPr>
      <w:r>
        <w:rPr>
          <w:rFonts w:hint="eastAsia"/>
          <w:noProof/>
        </w:rPr>
        <w:drawing>
          <wp:inline distT="0" distB="0" distL="0" distR="0">
            <wp:extent cx="5266449" cy="3649345"/>
            <wp:effectExtent l="19050" t="0" r="0" b="0"/>
            <wp:docPr id="13" name="图片 5" descr="Jan_组合.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_组合.emf"/>
                    <pic:cNvPicPr/>
                  </pic:nvPicPr>
                  <pic:blipFill>
                    <a:blip r:embed="rId16"/>
                    <a:stretch>
                      <a:fillRect/>
                    </a:stretch>
                  </pic:blipFill>
                  <pic:spPr>
                    <a:xfrm>
                      <a:off x="0" y="0"/>
                      <a:ext cx="5266449" cy="3649345"/>
                    </a:xfrm>
                    <a:prstGeom prst="rect">
                      <a:avLst/>
                    </a:prstGeom>
                  </pic:spPr>
                </pic:pic>
              </a:graphicData>
            </a:graphic>
          </wp:inline>
        </w:drawing>
      </w: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t>(j) October</w:t>
      </w:r>
    </w:p>
    <w:p w:rsidR="001A561C" w:rsidRDefault="001A561C" w:rsidP="001A561C">
      <w:pPr>
        <w:rPr>
          <w:noProof/>
          <w:sz w:val="24"/>
          <w:szCs w:val="24"/>
        </w:rPr>
      </w:pPr>
      <w:r>
        <w:rPr>
          <w:noProof/>
        </w:rPr>
        <w:drawing>
          <wp:inline distT="0" distB="0" distL="0" distR="0">
            <wp:extent cx="5113380" cy="3538431"/>
            <wp:effectExtent l="19050" t="0" r="0" b="0"/>
            <wp:docPr id="14" name="图片 3" descr="F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b.png"/>
                    <pic:cNvPicPr/>
                  </pic:nvPicPr>
                  <pic:blipFill>
                    <a:blip r:embed="rId17"/>
                    <a:stretch>
                      <a:fillRect/>
                    </a:stretch>
                  </pic:blipFill>
                  <pic:spPr>
                    <a:xfrm>
                      <a:off x="0" y="0"/>
                      <a:ext cx="5113380" cy="3538431"/>
                    </a:xfrm>
                    <a:prstGeom prst="rect">
                      <a:avLst/>
                    </a:prstGeom>
                  </pic:spPr>
                </pic:pic>
              </a:graphicData>
            </a:graphic>
          </wp:inline>
        </w:drawing>
      </w: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Default="001A561C" w:rsidP="001A561C">
      <w:pPr>
        <w:rPr>
          <w:noProof/>
          <w:sz w:val="24"/>
          <w:szCs w:val="24"/>
        </w:rPr>
      </w:pP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lastRenderedPageBreak/>
        <w:t>(k) November</w:t>
      </w:r>
    </w:p>
    <w:p w:rsidR="001A561C" w:rsidRDefault="001A561C" w:rsidP="001A561C">
      <w:pPr>
        <w:rPr>
          <w:noProof/>
        </w:rPr>
      </w:pPr>
      <w:r>
        <w:rPr>
          <w:rFonts w:hint="eastAsia"/>
          <w:noProof/>
        </w:rPr>
        <w:drawing>
          <wp:inline distT="0" distB="0" distL="0" distR="0">
            <wp:extent cx="5274310" cy="3635926"/>
            <wp:effectExtent l="19050" t="0" r="2540" b="0"/>
            <wp:docPr id="15" name="图片 5" descr="Jan_组合.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_组合.emf"/>
                    <pic:cNvPicPr/>
                  </pic:nvPicPr>
                  <pic:blipFill>
                    <a:blip r:embed="rId18"/>
                    <a:stretch>
                      <a:fillRect/>
                    </a:stretch>
                  </pic:blipFill>
                  <pic:spPr>
                    <a:xfrm>
                      <a:off x="0" y="0"/>
                      <a:ext cx="5274310" cy="3635926"/>
                    </a:xfrm>
                    <a:prstGeom prst="rect">
                      <a:avLst/>
                    </a:prstGeom>
                  </pic:spPr>
                </pic:pic>
              </a:graphicData>
            </a:graphic>
          </wp:inline>
        </w:drawing>
      </w:r>
    </w:p>
    <w:p w:rsidR="001A561C" w:rsidRPr="003F6A45" w:rsidRDefault="001A561C" w:rsidP="003F6A45">
      <w:pPr>
        <w:rPr>
          <w:rFonts w:ascii="Times New Roman" w:hAnsi="Times New Roman" w:cs="Times New Roman"/>
          <w:noProof/>
        </w:rPr>
      </w:pPr>
      <w:r w:rsidRPr="003F6A45">
        <w:rPr>
          <w:rFonts w:ascii="Times New Roman" w:hAnsi="Times New Roman" w:cs="Times New Roman" w:hint="eastAsia"/>
          <w:noProof/>
        </w:rPr>
        <w:t>(l) December</w:t>
      </w:r>
    </w:p>
    <w:p w:rsidR="000E54C1" w:rsidRDefault="001A561C" w:rsidP="001A561C">
      <w:r>
        <w:rPr>
          <w:noProof/>
        </w:rPr>
        <w:drawing>
          <wp:inline distT="0" distB="0" distL="0" distR="0">
            <wp:extent cx="5099931" cy="3538431"/>
            <wp:effectExtent l="19050" t="0" r="5469" b="0"/>
            <wp:docPr id="16" name="图片 3" descr="F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b.png"/>
                    <pic:cNvPicPr/>
                  </pic:nvPicPr>
                  <pic:blipFill>
                    <a:blip r:embed="rId19"/>
                    <a:stretch>
                      <a:fillRect/>
                    </a:stretch>
                  </pic:blipFill>
                  <pic:spPr>
                    <a:xfrm>
                      <a:off x="0" y="0"/>
                      <a:ext cx="5099931" cy="3538431"/>
                    </a:xfrm>
                    <a:prstGeom prst="rect">
                      <a:avLst/>
                    </a:prstGeom>
                  </pic:spPr>
                </pic:pic>
              </a:graphicData>
            </a:graphic>
          </wp:inline>
        </w:drawing>
      </w:r>
    </w:p>
    <w:p w:rsidR="002541BC" w:rsidRPr="000035F4" w:rsidRDefault="000035F4" w:rsidP="00CE50ED">
      <w:pPr>
        <w:jc w:val="left"/>
        <w:outlineLvl w:val="0"/>
        <w:rPr>
          <w:rFonts w:ascii="Times New Roman" w:hAnsi="Times New Roman" w:cs="Times New Roman"/>
        </w:rPr>
      </w:pPr>
      <w:r w:rsidRPr="000035F4">
        <w:rPr>
          <w:rFonts w:ascii="Times New Roman" w:hAnsi="Times New Roman" w:cs="Times New Roman"/>
          <w:b/>
        </w:rPr>
        <w:t>Fig.S1</w:t>
      </w:r>
      <w:r w:rsidRPr="000035F4">
        <w:rPr>
          <w:rFonts w:ascii="Times New Roman" w:hAnsi="Times New Roman" w:cs="Times New Roman"/>
        </w:rPr>
        <w:t>. Monthly NH3 emissions from N fertilizer use</w:t>
      </w:r>
    </w:p>
    <w:p w:rsidR="002541BC" w:rsidRDefault="002541BC" w:rsidP="001A561C"/>
    <w:p w:rsidR="00FC0D0B" w:rsidRPr="003F6A45" w:rsidRDefault="0069745C" w:rsidP="002541BC">
      <w:pPr>
        <w:pStyle w:val="1"/>
        <w:rPr>
          <w:rFonts w:ascii="Times New Roman" w:hAnsi="Times New Roman"/>
          <w:szCs w:val="24"/>
          <w:lang w:val="en-US" w:eastAsia="zh-CN"/>
        </w:rPr>
      </w:pPr>
      <w:r>
        <w:rPr>
          <w:rFonts w:ascii="Times New Roman" w:hAnsi="Times New Roman" w:hint="eastAsia"/>
          <w:lang w:eastAsia="zh-CN"/>
        </w:rPr>
        <w:t>U</w:t>
      </w:r>
      <w:r>
        <w:rPr>
          <w:rFonts w:ascii="Times New Roman" w:hAnsi="Times New Roman" w:hint="eastAsia"/>
        </w:rPr>
        <w:t>pdat</w:t>
      </w:r>
      <w:r>
        <w:rPr>
          <w:rFonts w:ascii="Times New Roman" w:hAnsi="Times New Roman" w:hint="eastAsia"/>
          <w:lang w:eastAsia="zh-CN"/>
        </w:rPr>
        <w:t>ing</w:t>
      </w:r>
      <w:r>
        <w:rPr>
          <w:rFonts w:ascii="Times New Roman" w:hAnsi="Times New Roman" w:hint="eastAsia"/>
        </w:rPr>
        <w:t xml:space="preserve"> the emissions in different years to the year of 2011</w:t>
      </w:r>
    </w:p>
    <w:p w:rsidR="002541BC" w:rsidRDefault="002541BC" w:rsidP="003F6A45">
      <w:pPr>
        <w:ind w:firstLineChars="200" w:firstLine="420"/>
        <w:rPr>
          <w:rFonts w:ascii="Times New Roman" w:hAnsi="Times New Roman" w:cs="Times New Roman"/>
        </w:rPr>
      </w:pPr>
      <w:r>
        <w:rPr>
          <w:rFonts w:ascii="Times New Roman" w:hAnsi="Times New Roman" w:cs="Times New Roman" w:hint="eastAsia"/>
        </w:rPr>
        <w:t xml:space="preserve">In order to make the comparison more reasonable, we updated the emissions in different </w:t>
      </w:r>
      <w:r>
        <w:rPr>
          <w:rFonts w:ascii="Times New Roman" w:hAnsi="Times New Roman" w:cs="Times New Roman" w:hint="eastAsia"/>
        </w:rPr>
        <w:lastRenderedPageBreak/>
        <w:t xml:space="preserve">years to the year of 2011 based on the changes of fertilizer use, temperature and </w:t>
      </w:r>
      <w:r w:rsidRPr="00B85C46">
        <w:rPr>
          <w:rFonts w:ascii="Times New Roman" w:hAnsi="Times New Roman" w:cs="Times New Roman"/>
        </w:rPr>
        <w:t>precipitation</w:t>
      </w:r>
      <w:r>
        <w:rPr>
          <w:rFonts w:ascii="Times New Roman" w:hAnsi="Times New Roman" w:cs="Times New Roman" w:hint="eastAsia"/>
        </w:rPr>
        <w:t xml:space="preserve">. </w:t>
      </w:r>
    </w:p>
    <w:p w:rsidR="002541BC" w:rsidRPr="003F6A45" w:rsidRDefault="002541BC" w:rsidP="003F6A45">
      <w:pPr>
        <w:rPr>
          <w:rFonts w:ascii="Times New Roman" w:hAnsi="Times New Roman" w:cs="Times New Roman"/>
        </w:rPr>
      </w:pPr>
      <w:r w:rsidRPr="003F6A45">
        <w:rPr>
          <w:rFonts w:ascii="Times New Roman" w:hAnsi="Times New Roman" w:cs="Times New Roman"/>
        </w:rPr>
        <w:t>(1) fertilizer use</w:t>
      </w:r>
    </w:p>
    <w:p w:rsidR="002541BC" w:rsidRDefault="002541BC" w:rsidP="002541BC">
      <w:pPr>
        <w:ind w:firstLineChars="200" w:firstLine="420"/>
        <w:rPr>
          <w:rFonts w:ascii="Times New Roman" w:hAnsi="Times New Roman" w:cs="Times New Roman"/>
        </w:rPr>
      </w:pPr>
      <w:r>
        <w:rPr>
          <w:rFonts w:ascii="Times New Roman" w:hAnsi="Times New Roman" w:cs="Times New Roman" w:hint="eastAsia"/>
        </w:rPr>
        <w:t>The</w:t>
      </w:r>
      <w:r w:rsidRPr="00B85C46">
        <w:rPr>
          <w:rFonts w:ascii="Times New Roman" w:hAnsi="Times New Roman" w:cs="Times New Roman"/>
        </w:rPr>
        <w:t xml:space="preserve"> </w:t>
      </w:r>
      <w:r>
        <w:rPr>
          <w:rFonts w:ascii="Times New Roman" w:hAnsi="Times New Roman" w:cs="Times New Roman" w:hint="eastAsia"/>
        </w:rPr>
        <w:t>basic</w:t>
      </w:r>
      <w:r w:rsidRPr="00B85C46">
        <w:rPr>
          <w:rFonts w:ascii="Times New Roman" w:hAnsi="Times New Roman" w:cs="Times New Roman"/>
        </w:rPr>
        <w:t xml:space="preserve"> emission factor</w:t>
      </w:r>
      <w:r>
        <w:rPr>
          <w:rFonts w:ascii="Times New Roman" w:hAnsi="Times New Roman" w:cs="Times New Roman" w:hint="eastAsia"/>
        </w:rPr>
        <w:t>s in each research remain same. First of all, the NH</w:t>
      </w:r>
      <w:r w:rsidRPr="00315C57">
        <w:rPr>
          <w:rFonts w:ascii="Times New Roman" w:hAnsi="Times New Roman" w:cs="Times New Roman" w:hint="eastAsia"/>
          <w:vertAlign w:val="subscript"/>
        </w:rPr>
        <w:t>3</w:t>
      </w:r>
      <w:r>
        <w:rPr>
          <w:rFonts w:ascii="Times New Roman" w:hAnsi="Times New Roman" w:cs="Times New Roman" w:hint="eastAsia"/>
        </w:rPr>
        <w:t xml:space="preserve"> emissions are affected by the amount of fertilizer used. The amount of different fertilizer types used in each province from 2000 to 2011 were obtained from the Chinese statistic materials. The values for the whole country were shown in the following figure. We firstly updated the NH</w:t>
      </w:r>
      <w:r w:rsidRPr="00252529">
        <w:rPr>
          <w:rFonts w:ascii="Times New Roman" w:hAnsi="Times New Roman" w:cs="Times New Roman" w:hint="eastAsia"/>
          <w:vertAlign w:val="subscript"/>
        </w:rPr>
        <w:t>3</w:t>
      </w:r>
      <w:r>
        <w:rPr>
          <w:rFonts w:ascii="Times New Roman" w:hAnsi="Times New Roman" w:cs="Times New Roman" w:hint="eastAsia"/>
        </w:rPr>
        <w:t xml:space="preserve"> emissions in these researches according to the changes of fertilizer use.</w:t>
      </w:r>
    </w:p>
    <w:p w:rsidR="002541BC" w:rsidRDefault="002541BC" w:rsidP="002541BC">
      <w:pPr>
        <w:jc w:val="center"/>
        <w:rPr>
          <w:rFonts w:ascii="Times New Roman" w:hAnsi="Times New Roman" w:cs="Times New Roman"/>
        </w:rPr>
      </w:pPr>
      <w:r>
        <w:rPr>
          <w:rFonts w:ascii="Times New Roman" w:hAnsi="Times New Roman" w:cs="Times New Roman"/>
          <w:noProof/>
        </w:rPr>
        <w:drawing>
          <wp:inline distT="0" distB="0" distL="0" distR="0">
            <wp:extent cx="4438650" cy="3137408"/>
            <wp:effectExtent l="19050" t="0" r="0" b="0"/>
            <wp:docPr id="2" name="图片 1" descr="The amount of fertilizer us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 amount of fertilizer used.png"/>
                    <pic:cNvPicPr/>
                  </pic:nvPicPr>
                  <pic:blipFill>
                    <a:blip r:embed="rId20"/>
                    <a:stretch>
                      <a:fillRect/>
                    </a:stretch>
                  </pic:blipFill>
                  <pic:spPr>
                    <a:xfrm>
                      <a:off x="0" y="0"/>
                      <a:ext cx="4439406" cy="3137942"/>
                    </a:xfrm>
                    <a:prstGeom prst="rect">
                      <a:avLst/>
                    </a:prstGeom>
                  </pic:spPr>
                </pic:pic>
              </a:graphicData>
            </a:graphic>
          </wp:inline>
        </w:drawing>
      </w:r>
    </w:p>
    <w:p w:rsidR="00D970C6" w:rsidRPr="00B85C46" w:rsidRDefault="00D970C6" w:rsidP="00CE50ED">
      <w:pPr>
        <w:jc w:val="left"/>
        <w:outlineLvl w:val="0"/>
        <w:rPr>
          <w:rFonts w:ascii="Times New Roman" w:hAnsi="Times New Roman" w:cs="Times New Roman"/>
        </w:rPr>
      </w:pPr>
      <w:r w:rsidRPr="000035F4">
        <w:rPr>
          <w:rFonts w:ascii="Times New Roman" w:hAnsi="Times New Roman" w:cs="Times New Roman"/>
          <w:b/>
        </w:rPr>
        <w:t>Fig.S</w:t>
      </w:r>
      <w:r>
        <w:rPr>
          <w:rFonts w:ascii="Times New Roman" w:hAnsi="Times New Roman" w:cs="Times New Roman" w:hint="eastAsia"/>
          <w:b/>
        </w:rPr>
        <w:t>2</w:t>
      </w:r>
      <w:r w:rsidRPr="000035F4">
        <w:rPr>
          <w:rFonts w:ascii="Times New Roman" w:hAnsi="Times New Roman" w:cs="Times New Roman"/>
        </w:rPr>
        <w:t xml:space="preserve">. </w:t>
      </w:r>
      <w:r>
        <w:rPr>
          <w:rFonts w:ascii="Times New Roman" w:hAnsi="Times New Roman" w:cs="Times New Roman" w:hint="eastAsia"/>
        </w:rPr>
        <w:t>The amount of different fertilizer types used in China from 2000 to 2011</w:t>
      </w:r>
    </w:p>
    <w:p w:rsidR="002541BC" w:rsidRPr="00D970C6" w:rsidRDefault="002541BC" w:rsidP="003F6A45">
      <w:pPr>
        <w:rPr>
          <w:rFonts w:ascii="Times New Roman" w:hAnsi="Times New Roman" w:cs="Times New Roman"/>
        </w:rPr>
      </w:pPr>
      <w:r w:rsidRPr="00D970C6">
        <w:rPr>
          <w:rFonts w:ascii="Times New Roman" w:hAnsi="Times New Roman" w:cs="Times New Roman"/>
        </w:rPr>
        <w:t>(2) temperature</w:t>
      </w:r>
    </w:p>
    <w:p w:rsidR="002541BC" w:rsidRDefault="002541BC" w:rsidP="002541BC">
      <w:pPr>
        <w:ind w:firstLineChars="200" w:firstLine="420"/>
        <w:rPr>
          <w:rFonts w:ascii="Times New Roman" w:hAnsi="Times New Roman" w:cs="Times New Roman"/>
        </w:rPr>
      </w:pPr>
      <w:r w:rsidRPr="00EE04E9">
        <w:rPr>
          <w:rFonts w:ascii="Times New Roman" w:hAnsi="Times New Roman" w:cs="Times New Roman" w:hint="eastAsia"/>
          <w:color w:val="0000FF"/>
        </w:rPr>
        <w:t>Zhang et al. (2011)</w:t>
      </w:r>
      <w:r>
        <w:rPr>
          <w:rFonts w:ascii="Times New Roman" w:hAnsi="Times New Roman" w:cs="Times New Roman" w:hint="eastAsia"/>
        </w:rPr>
        <w:t xml:space="preserve"> and </w:t>
      </w:r>
      <w:r w:rsidRPr="00EE04E9">
        <w:rPr>
          <w:rFonts w:ascii="Times New Roman" w:hAnsi="Times New Roman" w:cs="Times New Roman" w:hint="eastAsia"/>
          <w:color w:val="0000FF"/>
        </w:rPr>
        <w:t>Huang et al. (2012)</w:t>
      </w:r>
      <w:r>
        <w:rPr>
          <w:rFonts w:ascii="Times New Roman" w:hAnsi="Times New Roman" w:cs="Times New Roman" w:hint="eastAsia"/>
        </w:rPr>
        <w:t xml:space="preserve"> considered the impacts of temperature on emission factors. The averaged temperatures in major cities for each province and each month in the year of 2005, 2006 and 2011 were obtained from the China statistical yearbook. The annual averaged temperatures were shown in the following figure:</w:t>
      </w:r>
    </w:p>
    <w:p w:rsidR="002541BC" w:rsidRDefault="002541BC" w:rsidP="002541BC">
      <w:pPr>
        <w:rPr>
          <w:rFonts w:ascii="Times New Roman" w:hAnsi="Times New Roman" w:cs="Times New Roman"/>
        </w:rPr>
      </w:pPr>
      <w:r>
        <w:rPr>
          <w:rFonts w:ascii="Times New Roman" w:hAnsi="Times New Roman" w:cs="Times New Roman"/>
          <w:noProof/>
        </w:rPr>
        <w:drawing>
          <wp:inline distT="0" distB="0" distL="0" distR="0">
            <wp:extent cx="5274310" cy="2197735"/>
            <wp:effectExtent l="19050" t="0" r="2540" b="0"/>
            <wp:docPr id="3" name="图片 2" descr="Temper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erature.png"/>
                    <pic:cNvPicPr/>
                  </pic:nvPicPr>
                  <pic:blipFill>
                    <a:blip r:embed="rId21"/>
                    <a:stretch>
                      <a:fillRect/>
                    </a:stretch>
                  </pic:blipFill>
                  <pic:spPr>
                    <a:xfrm>
                      <a:off x="0" y="0"/>
                      <a:ext cx="5274310" cy="2197735"/>
                    </a:xfrm>
                    <a:prstGeom prst="rect">
                      <a:avLst/>
                    </a:prstGeom>
                  </pic:spPr>
                </pic:pic>
              </a:graphicData>
            </a:graphic>
          </wp:inline>
        </w:drawing>
      </w:r>
    </w:p>
    <w:p w:rsidR="00D970C6" w:rsidRDefault="00D970C6" w:rsidP="00CE50ED">
      <w:pPr>
        <w:jc w:val="center"/>
        <w:outlineLvl w:val="0"/>
        <w:rPr>
          <w:rFonts w:ascii="Times New Roman" w:hAnsi="Times New Roman" w:cs="Times New Roman"/>
        </w:rPr>
      </w:pPr>
      <w:r w:rsidRPr="000035F4">
        <w:rPr>
          <w:rFonts w:ascii="Times New Roman" w:hAnsi="Times New Roman" w:cs="Times New Roman"/>
          <w:b/>
        </w:rPr>
        <w:t>Fig.S</w:t>
      </w:r>
      <w:r>
        <w:rPr>
          <w:rFonts w:ascii="Times New Roman" w:hAnsi="Times New Roman" w:cs="Times New Roman" w:hint="eastAsia"/>
          <w:b/>
        </w:rPr>
        <w:t>3</w:t>
      </w:r>
      <w:r w:rsidRPr="000035F4">
        <w:rPr>
          <w:rFonts w:ascii="Times New Roman" w:hAnsi="Times New Roman" w:cs="Times New Roman"/>
        </w:rPr>
        <w:t xml:space="preserve">. </w:t>
      </w:r>
      <w:r>
        <w:rPr>
          <w:rFonts w:ascii="Times New Roman" w:hAnsi="Times New Roman" w:cs="Times New Roman" w:hint="eastAsia"/>
        </w:rPr>
        <w:t xml:space="preserve">The </w:t>
      </w:r>
      <w:r w:rsidR="00873B54">
        <w:rPr>
          <w:rFonts w:ascii="Times New Roman" w:hAnsi="Times New Roman" w:cs="Times New Roman" w:hint="eastAsia"/>
        </w:rPr>
        <w:t>provincial</w:t>
      </w:r>
      <w:r>
        <w:rPr>
          <w:rFonts w:ascii="Times New Roman" w:hAnsi="Times New Roman" w:cs="Times New Roman" w:hint="eastAsia"/>
        </w:rPr>
        <w:t xml:space="preserve"> temperatures in the year of 2005, 2006 and 2011</w:t>
      </w:r>
    </w:p>
    <w:p w:rsidR="00873B54" w:rsidRPr="00873B54" w:rsidRDefault="00873B54" w:rsidP="00D970C6">
      <w:pPr>
        <w:jc w:val="center"/>
        <w:rPr>
          <w:rFonts w:ascii="Times New Roman" w:hAnsi="Times New Roman" w:cs="Times New Roman"/>
        </w:rPr>
      </w:pPr>
    </w:p>
    <w:p w:rsidR="002541BC" w:rsidRDefault="002541BC" w:rsidP="002541BC">
      <w:pPr>
        <w:ind w:firstLineChars="200" w:firstLine="420"/>
        <w:rPr>
          <w:rFonts w:ascii="Times New Roman" w:hAnsi="Times New Roman" w:cs="Times New Roman"/>
        </w:rPr>
      </w:pPr>
      <w:r>
        <w:rPr>
          <w:rFonts w:ascii="Times New Roman" w:hAnsi="Times New Roman" w:cs="Times New Roman" w:hint="eastAsia"/>
        </w:rPr>
        <w:t xml:space="preserve">In the research of </w:t>
      </w:r>
      <w:r w:rsidRPr="00EE04E9">
        <w:rPr>
          <w:rFonts w:ascii="Times New Roman" w:hAnsi="Times New Roman" w:cs="Times New Roman" w:hint="eastAsia"/>
          <w:color w:val="0000FF"/>
        </w:rPr>
        <w:t>Huang et al. (2012)</w:t>
      </w:r>
      <w:r>
        <w:rPr>
          <w:rFonts w:ascii="Times New Roman" w:hAnsi="Times New Roman" w:cs="Times New Roman" w:hint="eastAsia"/>
        </w:rPr>
        <w:t xml:space="preserve">, she set four temperature </w:t>
      </w:r>
      <w:r w:rsidRPr="00EE04E9">
        <w:rPr>
          <w:rFonts w:ascii="Times New Roman" w:hAnsi="Times New Roman" w:cs="Times New Roman"/>
        </w:rPr>
        <w:t>interval</w:t>
      </w:r>
      <w:r>
        <w:rPr>
          <w:rFonts w:ascii="Times New Roman" w:hAnsi="Times New Roman" w:cs="Times New Roman" w:hint="eastAsia"/>
        </w:rPr>
        <w:t>s: &lt;10</w:t>
      </w:r>
      <w:r w:rsidRPr="00EE04E9">
        <w:rPr>
          <w:rFonts w:ascii="Times New Roman" w:hAnsi="Times New Roman" w:cs="Times New Roman" w:hint="eastAsia"/>
        </w:rPr>
        <w:t>℃</w:t>
      </w:r>
      <w:r>
        <w:rPr>
          <w:rFonts w:ascii="Times New Roman" w:hAnsi="Times New Roman" w:cs="Times New Roman" w:hint="eastAsia"/>
        </w:rPr>
        <w:t>, 10-20</w:t>
      </w:r>
      <w:r w:rsidRPr="00EE04E9">
        <w:rPr>
          <w:rFonts w:ascii="Times New Roman" w:hAnsi="Times New Roman" w:cs="Times New Roman" w:hint="eastAsia"/>
        </w:rPr>
        <w:t>℃</w:t>
      </w:r>
      <w:r>
        <w:rPr>
          <w:rFonts w:ascii="Times New Roman" w:hAnsi="Times New Roman" w:cs="Times New Roman" w:hint="eastAsia"/>
        </w:rPr>
        <w:t xml:space="preserve">, </w:t>
      </w:r>
      <w:r>
        <w:rPr>
          <w:rFonts w:ascii="Times New Roman" w:hAnsi="Times New Roman" w:cs="Times New Roman" w:hint="eastAsia"/>
        </w:rPr>
        <w:lastRenderedPageBreak/>
        <w:t>20-30</w:t>
      </w:r>
      <w:r w:rsidRPr="00EE04E9">
        <w:rPr>
          <w:rFonts w:ascii="Times New Roman" w:hAnsi="Times New Roman" w:cs="Times New Roman" w:hint="eastAsia"/>
        </w:rPr>
        <w:t>℃</w:t>
      </w:r>
      <w:r>
        <w:rPr>
          <w:rFonts w:ascii="Times New Roman" w:hAnsi="Times New Roman" w:cs="Times New Roman" w:hint="eastAsia"/>
        </w:rPr>
        <w:t xml:space="preserve"> and &gt;30</w:t>
      </w:r>
      <w:r w:rsidRPr="00EE04E9">
        <w:rPr>
          <w:rFonts w:ascii="Times New Roman" w:hAnsi="Times New Roman" w:cs="Times New Roman" w:hint="eastAsia"/>
        </w:rPr>
        <w:t>℃</w:t>
      </w:r>
      <w:r>
        <w:rPr>
          <w:rFonts w:ascii="Times New Roman" w:hAnsi="Times New Roman" w:cs="Times New Roman" w:hint="eastAsia"/>
        </w:rPr>
        <w:t xml:space="preserve">. In each temperature </w:t>
      </w:r>
      <w:r w:rsidRPr="00EE04E9">
        <w:rPr>
          <w:rFonts w:ascii="Times New Roman" w:hAnsi="Times New Roman" w:cs="Times New Roman"/>
        </w:rPr>
        <w:t>interval</w:t>
      </w:r>
      <w:r>
        <w:rPr>
          <w:rFonts w:ascii="Times New Roman" w:hAnsi="Times New Roman" w:cs="Times New Roman" w:hint="eastAsia"/>
        </w:rPr>
        <w:t>, specific emission factor was used. The interval width is 10</w:t>
      </w:r>
      <w:r w:rsidRPr="00EE04E9">
        <w:rPr>
          <w:rFonts w:ascii="Times New Roman" w:hAnsi="Times New Roman" w:cs="Times New Roman" w:hint="eastAsia"/>
        </w:rPr>
        <w:t>℃</w:t>
      </w:r>
      <w:r>
        <w:rPr>
          <w:rFonts w:ascii="Times New Roman" w:hAnsi="Times New Roman" w:cs="Times New Roman" w:hint="eastAsia"/>
        </w:rPr>
        <w:t xml:space="preserve">, but the temperature change between these years, so we don't consider the impacts of temperature on the result of </w:t>
      </w:r>
      <w:r w:rsidRPr="00EE04E9">
        <w:rPr>
          <w:rFonts w:ascii="Times New Roman" w:hAnsi="Times New Roman" w:cs="Times New Roman" w:hint="eastAsia"/>
          <w:color w:val="0000FF"/>
        </w:rPr>
        <w:t>Huang et al. (2012)</w:t>
      </w:r>
      <w:r>
        <w:rPr>
          <w:rFonts w:ascii="Times New Roman" w:hAnsi="Times New Roman" w:cs="Times New Roman" w:hint="eastAsia"/>
        </w:rPr>
        <w:t>.</w:t>
      </w:r>
    </w:p>
    <w:p w:rsidR="002541BC" w:rsidRDefault="002541BC" w:rsidP="002541BC">
      <w:pPr>
        <w:ind w:firstLineChars="200" w:firstLine="420"/>
        <w:rPr>
          <w:rFonts w:ascii="Times New Roman" w:hAnsi="Times New Roman" w:cs="Times New Roman"/>
        </w:rPr>
      </w:pPr>
      <w:r>
        <w:rPr>
          <w:rFonts w:ascii="Times New Roman" w:hAnsi="Times New Roman" w:cs="Times New Roman" w:hint="eastAsia"/>
        </w:rPr>
        <w:t xml:space="preserve">In the research of </w:t>
      </w:r>
      <w:r w:rsidRPr="00EE04E9">
        <w:rPr>
          <w:rFonts w:ascii="Times New Roman" w:hAnsi="Times New Roman" w:cs="Times New Roman" w:hint="eastAsia"/>
          <w:color w:val="0000FF"/>
        </w:rPr>
        <w:t>Zhang et al. (2011)</w:t>
      </w:r>
      <w:r>
        <w:rPr>
          <w:rFonts w:ascii="Times New Roman" w:hAnsi="Times New Roman" w:cs="Times New Roman" w:hint="eastAsia"/>
        </w:rPr>
        <w:t xml:space="preserve">, the impact factor of temperature </w:t>
      </w:r>
      <w:r w:rsidRPr="00851B5F">
        <w:rPr>
          <w:rFonts w:ascii="Times New Roman" w:hAnsi="Times New Roman" w:cs="Times New Roman"/>
        </w:rPr>
        <w:t>RF</w:t>
      </w:r>
      <w:r w:rsidRPr="00851B5F">
        <w:rPr>
          <w:rFonts w:ascii="Times New Roman" w:hAnsi="Times New Roman" w:cs="Times New Roman"/>
          <w:vertAlign w:val="subscript"/>
        </w:rPr>
        <w:t>temperature</w:t>
      </w:r>
      <w:r w:rsidRPr="00851B5F">
        <w:rPr>
          <w:rFonts w:ascii="Times New Roman" w:hAnsi="Times New Roman" w:cs="Times New Roman"/>
        </w:rPr>
        <w:t xml:space="preserve"> is determined by equation</w:t>
      </w:r>
      <w:r>
        <w:rPr>
          <w:rFonts w:ascii="Times New Roman" w:hAnsi="Times New Roman" w:cs="Times New Roman" w:hint="eastAsia"/>
        </w:rPr>
        <w:t>:</w:t>
      </w:r>
    </w:p>
    <w:p w:rsidR="002541BC" w:rsidRDefault="002541BC" w:rsidP="002541BC">
      <w:pPr>
        <w:jc w:val="center"/>
        <w:rPr>
          <w:position w:val="-30"/>
        </w:rPr>
      </w:pPr>
      <w:r w:rsidRPr="00851B5F">
        <w:rPr>
          <w:position w:val="-14"/>
        </w:rPr>
        <w:object w:dxaOrig="2780" w:dyaOrig="4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65pt;height:24.7pt" o:ole="">
            <v:imagedata r:id="rId22" o:title=""/>
          </v:shape>
          <o:OLEObject Type="Embed" ProgID="Equation.DSMT4" ShapeID="_x0000_i1025" DrawAspect="Content" ObjectID="_1491051636" r:id="rId23"/>
        </w:object>
      </w:r>
    </w:p>
    <w:p w:rsidR="002541BC" w:rsidRPr="00252529" w:rsidRDefault="002541BC" w:rsidP="002541BC">
      <w:pPr>
        <w:jc w:val="left"/>
        <w:rPr>
          <w:rFonts w:ascii="Times New Roman" w:hAnsi="Times New Roman" w:cs="Times New Roman"/>
        </w:rPr>
      </w:pPr>
      <w:r>
        <w:rPr>
          <w:rFonts w:ascii="Times New Roman" w:hAnsi="Times New Roman" w:cs="Times New Roman" w:hint="eastAsia"/>
        </w:rPr>
        <w:t>Here, T</w:t>
      </w:r>
      <w:r>
        <w:rPr>
          <w:rFonts w:ascii="Times New Roman" w:hAnsi="Times New Roman" w:cs="Times New Roman" w:hint="eastAsia"/>
          <w:vertAlign w:val="subscript"/>
        </w:rPr>
        <w:t>month</w:t>
      </w:r>
      <w:r>
        <w:rPr>
          <w:rFonts w:ascii="Times New Roman" w:hAnsi="Times New Roman" w:cs="Times New Roman" w:hint="eastAsia"/>
        </w:rPr>
        <w:t xml:space="preserve"> is the monthly averaged temperature and T</w:t>
      </w:r>
      <w:r>
        <w:rPr>
          <w:rFonts w:ascii="Times New Roman" w:hAnsi="Times New Roman" w:cs="Times New Roman" w:hint="eastAsia"/>
          <w:vertAlign w:val="subscript"/>
        </w:rPr>
        <w:t>year</w:t>
      </w:r>
      <w:r>
        <w:rPr>
          <w:rFonts w:ascii="Times New Roman" w:hAnsi="Times New Roman" w:cs="Times New Roman" w:hint="eastAsia"/>
        </w:rPr>
        <w:t xml:space="preserve"> is the annual averaged temperature. We adjusted the NH</w:t>
      </w:r>
      <w:r w:rsidRPr="00252529">
        <w:rPr>
          <w:rFonts w:ascii="Times New Roman" w:hAnsi="Times New Roman" w:cs="Times New Roman" w:hint="eastAsia"/>
          <w:vertAlign w:val="subscript"/>
        </w:rPr>
        <w:t>3</w:t>
      </w:r>
      <w:r>
        <w:rPr>
          <w:rFonts w:ascii="Times New Roman" w:hAnsi="Times New Roman" w:cs="Times New Roman" w:hint="eastAsia"/>
        </w:rPr>
        <w:t xml:space="preserve"> emission in </w:t>
      </w:r>
      <w:r w:rsidRPr="00EE04E9">
        <w:rPr>
          <w:rFonts w:ascii="Times New Roman" w:hAnsi="Times New Roman" w:cs="Times New Roman" w:hint="eastAsia"/>
          <w:color w:val="0000FF"/>
        </w:rPr>
        <w:t>Zhang et al. (2011)</w:t>
      </w:r>
      <w:r>
        <w:rPr>
          <w:rFonts w:ascii="Times New Roman" w:hAnsi="Times New Roman" w:cs="Times New Roman" w:hint="eastAsia"/>
          <w:color w:val="0000FF"/>
        </w:rPr>
        <w:t xml:space="preserve"> </w:t>
      </w:r>
      <w:r>
        <w:rPr>
          <w:rFonts w:ascii="Times New Roman" w:hAnsi="Times New Roman" w:cs="Times New Roman" w:hint="eastAsia"/>
        </w:rPr>
        <w:t xml:space="preserve">from 2005 to 2011 according to the change of </w:t>
      </w:r>
      <w:r w:rsidRPr="00252529">
        <w:rPr>
          <w:rFonts w:ascii="Times New Roman" w:hAnsi="Times New Roman" w:cs="Times New Roman" w:hint="eastAsia"/>
          <w:i/>
        </w:rPr>
        <w:t>RF</w:t>
      </w:r>
      <w:r w:rsidRPr="00252529">
        <w:rPr>
          <w:rFonts w:ascii="Times New Roman" w:hAnsi="Times New Roman" w:cs="Times New Roman" w:hint="eastAsia"/>
          <w:i/>
          <w:vertAlign w:val="subscript"/>
        </w:rPr>
        <w:t>temp</w:t>
      </w:r>
      <w:r>
        <w:rPr>
          <w:rFonts w:ascii="Times New Roman" w:hAnsi="Times New Roman" w:cs="Times New Roman" w:hint="eastAsia"/>
        </w:rPr>
        <w:t>.</w:t>
      </w:r>
    </w:p>
    <w:p w:rsidR="002541BC" w:rsidRPr="00D970C6" w:rsidRDefault="002541BC" w:rsidP="003F6A45">
      <w:pPr>
        <w:rPr>
          <w:rFonts w:ascii="Times New Roman" w:hAnsi="Times New Roman" w:cs="Times New Roman"/>
        </w:rPr>
      </w:pPr>
      <w:r w:rsidRPr="00D970C6">
        <w:rPr>
          <w:rFonts w:ascii="Times New Roman" w:hAnsi="Times New Roman" w:cs="Times New Roman"/>
        </w:rPr>
        <w:t>(3) precipitation</w:t>
      </w:r>
    </w:p>
    <w:p w:rsidR="002541BC" w:rsidRDefault="002541BC" w:rsidP="002541BC">
      <w:pPr>
        <w:ind w:firstLineChars="200" w:firstLine="420"/>
        <w:jc w:val="left"/>
        <w:rPr>
          <w:rFonts w:ascii="Times New Roman" w:hAnsi="Times New Roman" w:cs="Times New Roman"/>
        </w:rPr>
      </w:pPr>
      <w:r w:rsidRPr="00EE04E9">
        <w:rPr>
          <w:rFonts w:ascii="Times New Roman" w:hAnsi="Times New Roman" w:cs="Times New Roman" w:hint="eastAsia"/>
          <w:color w:val="0000FF"/>
        </w:rPr>
        <w:t>Zhang et al. (2011)</w:t>
      </w:r>
      <w:r>
        <w:rPr>
          <w:rFonts w:ascii="Times New Roman" w:hAnsi="Times New Roman" w:cs="Times New Roman" w:hint="eastAsia"/>
        </w:rPr>
        <w:t xml:space="preserve"> considered the impacts of </w:t>
      </w:r>
      <w:r w:rsidRPr="00B85C46">
        <w:rPr>
          <w:rFonts w:ascii="Times New Roman" w:hAnsi="Times New Roman" w:cs="Times New Roman"/>
        </w:rPr>
        <w:t>precipitation</w:t>
      </w:r>
      <w:r w:rsidR="00D970C6">
        <w:rPr>
          <w:rFonts w:ascii="Times New Roman" w:hAnsi="Times New Roman" w:cs="Times New Roman" w:hint="eastAsia"/>
        </w:rPr>
        <w:t xml:space="preserve"> on emission factors. The </w:t>
      </w:r>
      <w:r w:rsidRPr="00B85C46">
        <w:rPr>
          <w:rFonts w:ascii="Times New Roman" w:hAnsi="Times New Roman" w:cs="Times New Roman"/>
        </w:rPr>
        <w:t>precipitation</w:t>
      </w:r>
      <w:r>
        <w:rPr>
          <w:rFonts w:ascii="Times New Roman" w:hAnsi="Times New Roman" w:cs="Times New Roman" w:hint="eastAsia"/>
        </w:rPr>
        <w:t xml:space="preserve">s in major cities for each province and each month in the year of 2005 and 2011 were obtained from the China statistical yearbook. The total </w:t>
      </w:r>
      <w:r w:rsidRPr="00B85C46">
        <w:rPr>
          <w:rFonts w:ascii="Times New Roman" w:hAnsi="Times New Roman" w:cs="Times New Roman"/>
        </w:rPr>
        <w:t>precipitation</w:t>
      </w:r>
      <w:r>
        <w:rPr>
          <w:rFonts w:ascii="Times New Roman" w:hAnsi="Times New Roman" w:cs="Times New Roman" w:hint="eastAsia"/>
        </w:rPr>
        <w:t>s were shown in the following figure:</w:t>
      </w:r>
    </w:p>
    <w:p w:rsidR="002541BC" w:rsidRDefault="002541BC" w:rsidP="003F6A45">
      <w:pPr>
        <w:rPr>
          <w:rFonts w:ascii="Times New Roman" w:hAnsi="Times New Roman" w:cs="Times New Roman"/>
        </w:rPr>
      </w:pPr>
      <w:r>
        <w:rPr>
          <w:rFonts w:ascii="Times New Roman" w:hAnsi="Times New Roman" w:cs="Times New Roman"/>
          <w:noProof/>
        </w:rPr>
        <w:drawing>
          <wp:inline distT="0" distB="0" distL="0" distR="0">
            <wp:extent cx="5274310" cy="2197735"/>
            <wp:effectExtent l="19050" t="0" r="2540" b="0"/>
            <wp:docPr id="1" name="图片 3" descr="precipit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cipitation.png"/>
                    <pic:cNvPicPr/>
                  </pic:nvPicPr>
                  <pic:blipFill>
                    <a:blip r:embed="rId24"/>
                    <a:stretch>
                      <a:fillRect/>
                    </a:stretch>
                  </pic:blipFill>
                  <pic:spPr>
                    <a:xfrm>
                      <a:off x="0" y="0"/>
                      <a:ext cx="5274310" cy="2197735"/>
                    </a:xfrm>
                    <a:prstGeom prst="rect">
                      <a:avLst/>
                    </a:prstGeom>
                  </pic:spPr>
                </pic:pic>
              </a:graphicData>
            </a:graphic>
          </wp:inline>
        </w:drawing>
      </w:r>
    </w:p>
    <w:p w:rsidR="00873B54" w:rsidRDefault="00873B54" w:rsidP="00CE50ED">
      <w:pPr>
        <w:jc w:val="center"/>
        <w:outlineLvl w:val="0"/>
        <w:rPr>
          <w:rFonts w:ascii="Times New Roman" w:hAnsi="Times New Roman" w:cs="Times New Roman"/>
        </w:rPr>
      </w:pPr>
      <w:r w:rsidRPr="000035F4">
        <w:rPr>
          <w:rFonts w:ascii="Times New Roman" w:hAnsi="Times New Roman" w:cs="Times New Roman"/>
          <w:b/>
        </w:rPr>
        <w:t>Fig.S</w:t>
      </w:r>
      <w:r w:rsidR="0069745C">
        <w:rPr>
          <w:rFonts w:ascii="Times New Roman" w:hAnsi="Times New Roman" w:cs="Times New Roman" w:hint="eastAsia"/>
          <w:b/>
        </w:rPr>
        <w:t>4</w:t>
      </w:r>
      <w:r w:rsidRPr="000035F4">
        <w:rPr>
          <w:rFonts w:ascii="Times New Roman" w:hAnsi="Times New Roman" w:cs="Times New Roman"/>
        </w:rPr>
        <w:t xml:space="preserve">. </w:t>
      </w:r>
      <w:r>
        <w:rPr>
          <w:rFonts w:ascii="Times New Roman" w:hAnsi="Times New Roman" w:cs="Times New Roman" w:hint="eastAsia"/>
        </w:rPr>
        <w:t xml:space="preserve">The provincial </w:t>
      </w:r>
      <w:r w:rsidRPr="00D970C6">
        <w:rPr>
          <w:rFonts w:ascii="Times New Roman" w:hAnsi="Times New Roman" w:cs="Times New Roman"/>
        </w:rPr>
        <w:t>precipitation</w:t>
      </w:r>
      <w:r>
        <w:rPr>
          <w:rFonts w:ascii="Times New Roman" w:hAnsi="Times New Roman" w:cs="Times New Roman" w:hint="eastAsia"/>
        </w:rPr>
        <w:t>s in the year of 2005, 2006 and 2011</w:t>
      </w:r>
    </w:p>
    <w:p w:rsidR="00873B54" w:rsidRDefault="00873B54" w:rsidP="002541BC">
      <w:pPr>
        <w:jc w:val="left"/>
        <w:rPr>
          <w:rFonts w:ascii="Times New Roman" w:hAnsi="Times New Roman" w:cs="Times New Roman"/>
        </w:rPr>
      </w:pPr>
    </w:p>
    <w:p w:rsidR="002541BC" w:rsidRDefault="002541BC" w:rsidP="002541BC">
      <w:pPr>
        <w:ind w:firstLineChars="200" w:firstLine="420"/>
        <w:jc w:val="left"/>
        <w:rPr>
          <w:rFonts w:ascii="Times New Roman" w:hAnsi="Times New Roman" w:cs="Times New Roman"/>
        </w:rPr>
      </w:pPr>
      <w:r>
        <w:rPr>
          <w:rFonts w:ascii="Times New Roman" w:hAnsi="Times New Roman" w:cs="Times New Roman" w:hint="eastAsia"/>
        </w:rPr>
        <w:t xml:space="preserve">In the research of </w:t>
      </w:r>
      <w:r w:rsidRPr="00EE04E9">
        <w:rPr>
          <w:rFonts w:ascii="Times New Roman" w:hAnsi="Times New Roman" w:cs="Times New Roman" w:hint="eastAsia"/>
          <w:color w:val="0000FF"/>
        </w:rPr>
        <w:t>Zhang et al. (2011)</w:t>
      </w:r>
      <w:r>
        <w:rPr>
          <w:rFonts w:ascii="Times New Roman" w:hAnsi="Times New Roman" w:cs="Times New Roman" w:hint="eastAsia"/>
        </w:rPr>
        <w:t xml:space="preserve">, the impact factor of </w:t>
      </w:r>
      <w:r w:rsidRPr="00B85C46">
        <w:rPr>
          <w:rFonts w:ascii="Times New Roman" w:hAnsi="Times New Roman" w:cs="Times New Roman"/>
        </w:rPr>
        <w:t>precipitation</w:t>
      </w:r>
      <w:r>
        <w:rPr>
          <w:rFonts w:ascii="Times New Roman" w:hAnsi="Times New Roman" w:cs="Times New Roman" w:hint="eastAsia"/>
        </w:rPr>
        <w:t xml:space="preserve"> </w:t>
      </w:r>
      <w:r w:rsidRPr="00851B5F">
        <w:rPr>
          <w:rFonts w:ascii="Times New Roman" w:hAnsi="Times New Roman" w:cs="Times New Roman"/>
        </w:rPr>
        <w:t>RF</w:t>
      </w:r>
      <w:r w:rsidRPr="00F178ED">
        <w:rPr>
          <w:rFonts w:ascii="Times New Roman" w:hAnsi="Times New Roman" w:cs="Times New Roman"/>
          <w:vertAlign w:val="subscript"/>
        </w:rPr>
        <w:t>precipitation</w:t>
      </w:r>
      <w:r w:rsidRPr="00851B5F">
        <w:rPr>
          <w:rFonts w:ascii="Times New Roman" w:hAnsi="Times New Roman" w:cs="Times New Roman"/>
        </w:rPr>
        <w:t xml:space="preserve"> is</w:t>
      </w:r>
      <w:r>
        <w:rPr>
          <w:rFonts w:ascii="Times New Roman" w:hAnsi="Times New Roman" w:cs="Times New Roman" w:hint="eastAsia"/>
        </w:rPr>
        <w:t xml:space="preserve"> set as </w:t>
      </w:r>
      <w:r w:rsidRPr="00F178ED">
        <w:rPr>
          <w:rFonts w:ascii="Times New Roman" w:hAnsi="Times New Roman" w:cs="Times New Roman"/>
        </w:rPr>
        <w:t>0.75, 0.80, 0.85,</w:t>
      </w:r>
      <w:r>
        <w:rPr>
          <w:rFonts w:ascii="Times New Roman" w:hAnsi="Times New Roman" w:cs="Times New Roman" w:hint="eastAsia"/>
        </w:rPr>
        <w:t xml:space="preserve"> </w:t>
      </w:r>
      <w:r w:rsidRPr="00F178ED">
        <w:rPr>
          <w:rFonts w:ascii="Times New Roman" w:hAnsi="Times New Roman" w:cs="Times New Roman"/>
        </w:rPr>
        <w:t>0.90, 0.95 and 1.0 for significant rainfall events (&gt;5 mm in 24 h)</w:t>
      </w:r>
      <w:r>
        <w:rPr>
          <w:rFonts w:ascii="Times New Roman" w:hAnsi="Times New Roman" w:cs="Times New Roman" w:hint="eastAsia"/>
        </w:rPr>
        <w:t xml:space="preserve"> </w:t>
      </w:r>
      <w:r>
        <w:rPr>
          <w:rFonts w:ascii="Times New Roman" w:hAnsi="Times New Roman" w:cs="Times New Roman"/>
        </w:rPr>
        <w:t>within 24</w:t>
      </w:r>
      <w:r w:rsidRPr="00F178ED">
        <w:rPr>
          <w:rFonts w:ascii="Times New Roman" w:hAnsi="Times New Roman" w:cs="Times New Roman"/>
        </w:rPr>
        <w:t>h, 24</w:t>
      </w:r>
      <w:r>
        <w:rPr>
          <w:rFonts w:ascii="Times New Roman" w:hAnsi="Times New Roman" w:cs="Times New Roman" w:hint="eastAsia"/>
        </w:rPr>
        <w:t>-</w:t>
      </w:r>
      <w:r>
        <w:rPr>
          <w:rFonts w:ascii="Times New Roman" w:hAnsi="Times New Roman" w:cs="Times New Roman"/>
        </w:rPr>
        <w:t>48</w:t>
      </w:r>
      <w:r w:rsidRPr="00F178ED">
        <w:rPr>
          <w:rFonts w:ascii="Times New Roman" w:hAnsi="Times New Roman" w:cs="Times New Roman"/>
        </w:rPr>
        <w:t>h, 48</w:t>
      </w:r>
      <w:r>
        <w:rPr>
          <w:rFonts w:ascii="Times New Roman" w:hAnsi="Times New Roman" w:cs="Times New Roman" w:hint="eastAsia"/>
        </w:rPr>
        <w:t>-</w:t>
      </w:r>
      <w:r>
        <w:rPr>
          <w:rFonts w:ascii="Times New Roman" w:hAnsi="Times New Roman" w:cs="Times New Roman"/>
        </w:rPr>
        <w:t>72</w:t>
      </w:r>
      <w:r w:rsidRPr="00F178ED">
        <w:rPr>
          <w:rFonts w:ascii="Times New Roman" w:hAnsi="Times New Roman" w:cs="Times New Roman"/>
        </w:rPr>
        <w:t>h, 72</w:t>
      </w:r>
      <w:r>
        <w:rPr>
          <w:rFonts w:ascii="Times New Roman" w:hAnsi="Times New Roman" w:cs="Times New Roman" w:hint="eastAsia"/>
        </w:rPr>
        <w:t>-</w:t>
      </w:r>
      <w:r>
        <w:rPr>
          <w:rFonts w:ascii="Times New Roman" w:hAnsi="Times New Roman" w:cs="Times New Roman"/>
        </w:rPr>
        <w:t>96</w:t>
      </w:r>
      <w:r w:rsidRPr="00F178ED">
        <w:rPr>
          <w:rFonts w:ascii="Times New Roman" w:hAnsi="Times New Roman" w:cs="Times New Roman"/>
        </w:rPr>
        <w:t>h, 96</w:t>
      </w:r>
      <w:r>
        <w:rPr>
          <w:rFonts w:ascii="Times New Roman" w:hAnsi="Times New Roman" w:cs="Times New Roman" w:hint="eastAsia"/>
        </w:rPr>
        <w:t>-</w:t>
      </w:r>
      <w:r>
        <w:rPr>
          <w:rFonts w:ascii="Times New Roman" w:hAnsi="Times New Roman" w:cs="Times New Roman"/>
        </w:rPr>
        <w:t>120</w:t>
      </w:r>
      <w:r w:rsidRPr="00F178ED">
        <w:rPr>
          <w:rFonts w:ascii="Times New Roman" w:hAnsi="Times New Roman" w:cs="Times New Roman"/>
        </w:rPr>
        <w:t>h and &gt;120h</w:t>
      </w:r>
      <w:r>
        <w:rPr>
          <w:rFonts w:ascii="Times New Roman" w:hAnsi="Times New Roman" w:cs="Times New Roman" w:hint="eastAsia"/>
        </w:rPr>
        <w:t>. We adjusted the NH</w:t>
      </w:r>
      <w:r w:rsidRPr="00252529">
        <w:rPr>
          <w:rFonts w:ascii="Times New Roman" w:hAnsi="Times New Roman" w:cs="Times New Roman" w:hint="eastAsia"/>
          <w:vertAlign w:val="subscript"/>
        </w:rPr>
        <w:t>3</w:t>
      </w:r>
      <w:r>
        <w:rPr>
          <w:rFonts w:ascii="Times New Roman" w:hAnsi="Times New Roman" w:cs="Times New Roman" w:hint="eastAsia"/>
        </w:rPr>
        <w:t xml:space="preserve"> emission in </w:t>
      </w:r>
      <w:r w:rsidRPr="00EE04E9">
        <w:rPr>
          <w:rFonts w:ascii="Times New Roman" w:hAnsi="Times New Roman" w:cs="Times New Roman" w:hint="eastAsia"/>
          <w:color w:val="0000FF"/>
        </w:rPr>
        <w:t>Zhang et al. (2011)</w:t>
      </w:r>
      <w:r>
        <w:rPr>
          <w:rFonts w:ascii="Times New Roman" w:hAnsi="Times New Roman" w:cs="Times New Roman" w:hint="eastAsia"/>
          <w:color w:val="0000FF"/>
        </w:rPr>
        <w:t xml:space="preserve"> </w:t>
      </w:r>
      <w:r>
        <w:rPr>
          <w:rFonts w:ascii="Times New Roman" w:hAnsi="Times New Roman" w:cs="Times New Roman" w:hint="eastAsia"/>
        </w:rPr>
        <w:t xml:space="preserve">from 2005 to 2011 according to the change of days with </w:t>
      </w:r>
      <w:r w:rsidRPr="00F178ED">
        <w:rPr>
          <w:rFonts w:ascii="Times New Roman" w:hAnsi="Times New Roman" w:cs="Times New Roman"/>
        </w:rPr>
        <w:t>significant rainfall events (&gt;5 mm in 24 h)</w:t>
      </w:r>
      <w:r>
        <w:rPr>
          <w:rFonts w:ascii="Times New Roman" w:hAnsi="Times New Roman" w:cs="Times New Roman" w:hint="eastAsia"/>
        </w:rPr>
        <w:t>.</w:t>
      </w:r>
    </w:p>
    <w:p w:rsidR="00346803" w:rsidRDefault="00346803" w:rsidP="001A561C"/>
    <w:p w:rsidR="0069745C" w:rsidRPr="003F6A45" w:rsidRDefault="0069745C" w:rsidP="0069745C">
      <w:pPr>
        <w:pStyle w:val="1"/>
        <w:rPr>
          <w:rFonts w:ascii="Times New Roman" w:hAnsi="Times New Roman"/>
          <w:szCs w:val="24"/>
          <w:lang w:val="en-US" w:eastAsia="zh-CN"/>
        </w:rPr>
      </w:pPr>
      <w:r w:rsidRPr="0069745C">
        <w:rPr>
          <w:rFonts w:ascii="Times New Roman" w:hAnsi="Times New Roman" w:hint="eastAsia"/>
          <w:lang w:val="en-US" w:eastAsia="zh-CN"/>
        </w:rPr>
        <w:t>Comparison with other studies</w:t>
      </w:r>
    </w:p>
    <w:p w:rsidR="0069745C" w:rsidRPr="0069745C" w:rsidRDefault="0069745C" w:rsidP="001A561C"/>
    <w:p w:rsidR="00346803" w:rsidRDefault="00346803" w:rsidP="001A561C">
      <w:r w:rsidRPr="00346803">
        <w:rPr>
          <w:noProof/>
        </w:rPr>
        <w:lastRenderedPageBreak/>
        <w:drawing>
          <wp:inline distT="0" distB="0" distL="0" distR="0">
            <wp:extent cx="5274310" cy="2197735"/>
            <wp:effectExtent l="19050" t="0" r="2540" b="0"/>
            <wp:docPr id="20" name="图片 2" descr="Fig.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9.png"/>
                    <pic:cNvPicPr/>
                  </pic:nvPicPr>
                  <pic:blipFill>
                    <a:blip r:embed="rId25"/>
                    <a:stretch>
                      <a:fillRect/>
                    </a:stretch>
                  </pic:blipFill>
                  <pic:spPr>
                    <a:xfrm>
                      <a:off x="0" y="0"/>
                      <a:ext cx="5274310" cy="2197735"/>
                    </a:xfrm>
                    <a:prstGeom prst="rect">
                      <a:avLst/>
                    </a:prstGeom>
                  </pic:spPr>
                </pic:pic>
              </a:graphicData>
            </a:graphic>
          </wp:inline>
        </w:drawing>
      </w:r>
    </w:p>
    <w:p w:rsidR="000035F4" w:rsidRPr="0069745C" w:rsidRDefault="0068250D" w:rsidP="00CE50ED">
      <w:pPr>
        <w:jc w:val="center"/>
        <w:outlineLvl w:val="0"/>
        <w:rPr>
          <w:rFonts w:ascii="Times New Roman" w:hAnsi="Times New Roman" w:cs="Times New Roman"/>
          <w:b/>
        </w:rPr>
      </w:pPr>
      <w:r w:rsidRPr="000035F4">
        <w:rPr>
          <w:rFonts w:ascii="Times New Roman" w:hAnsi="Times New Roman" w:cs="Times New Roman"/>
          <w:b/>
        </w:rPr>
        <w:t>Fig.S</w:t>
      </w:r>
      <w:r w:rsidR="0069745C">
        <w:rPr>
          <w:rFonts w:ascii="Times New Roman" w:hAnsi="Times New Roman" w:cs="Times New Roman" w:hint="eastAsia"/>
          <w:b/>
        </w:rPr>
        <w:t>5</w:t>
      </w:r>
      <w:r w:rsidRPr="0069745C">
        <w:rPr>
          <w:rFonts w:ascii="Times New Roman" w:hAnsi="Times New Roman" w:cs="Times New Roman"/>
          <w:b/>
        </w:rPr>
        <w:t xml:space="preserve">. </w:t>
      </w:r>
      <w:r w:rsidR="00346803" w:rsidRPr="0069745C">
        <w:rPr>
          <w:rFonts w:ascii="Times New Roman" w:hAnsi="Times New Roman" w:cs="Times New Roman"/>
        </w:rPr>
        <w:t>Comparison of provincial NH3 emissions from N fertilizer use in different studies</w:t>
      </w:r>
    </w:p>
    <w:p w:rsidR="000035F4" w:rsidRDefault="000035F4" w:rsidP="001A561C"/>
    <w:p w:rsidR="000035F4" w:rsidRDefault="00346803" w:rsidP="001A561C">
      <w:r w:rsidRPr="00346803">
        <w:rPr>
          <w:rFonts w:hint="eastAsia"/>
          <w:noProof/>
        </w:rPr>
        <w:drawing>
          <wp:inline distT="0" distB="0" distL="0" distR="0">
            <wp:extent cx="5274310" cy="3515995"/>
            <wp:effectExtent l="19050" t="0" r="2540" b="0"/>
            <wp:docPr id="19" name="图片 0" descr="Fig.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8.png"/>
                    <pic:cNvPicPr/>
                  </pic:nvPicPr>
                  <pic:blipFill>
                    <a:blip r:embed="rId26"/>
                    <a:stretch>
                      <a:fillRect/>
                    </a:stretch>
                  </pic:blipFill>
                  <pic:spPr>
                    <a:xfrm>
                      <a:off x="0" y="0"/>
                      <a:ext cx="5274310" cy="3515995"/>
                    </a:xfrm>
                    <a:prstGeom prst="rect">
                      <a:avLst/>
                    </a:prstGeom>
                  </pic:spPr>
                </pic:pic>
              </a:graphicData>
            </a:graphic>
          </wp:inline>
        </w:drawing>
      </w:r>
    </w:p>
    <w:p w:rsidR="0069745C" w:rsidRDefault="0069745C" w:rsidP="005A65F1">
      <w:pPr>
        <w:jc w:val="center"/>
        <w:rPr>
          <w:rFonts w:ascii="Times New Roman" w:hAnsi="Times New Roman" w:cs="Times New Roman"/>
          <w:b/>
        </w:rPr>
      </w:pPr>
      <w:r w:rsidRPr="000035F4">
        <w:rPr>
          <w:rFonts w:ascii="Times New Roman" w:hAnsi="Times New Roman" w:cs="Times New Roman"/>
          <w:b/>
        </w:rPr>
        <w:t>Fig.S</w:t>
      </w:r>
      <w:r>
        <w:rPr>
          <w:rFonts w:ascii="Times New Roman" w:hAnsi="Times New Roman" w:cs="Times New Roman" w:hint="eastAsia"/>
          <w:b/>
        </w:rPr>
        <w:t>6</w:t>
      </w:r>
      <w:r w:rsidRPr="0069745C">
        <w:rPr>
          <w:rFonts w:ascii="Times New Roman" w:hAnsi="Times New Roman" w:cs="Times New Roman"/>
          <w:b/>
        </w:rPr>
        <w:t xml:space="preserve">. </w:t>
      </w:r>
      <w:r w:rsidRPr="0069745C">
        <w:rPr>
          <w:rFonts w:ascii="Times New Roman" w:hAnsi="Times New Roman" w:cs="Times New Roman"/>
        </w:rPr>
        <w:t xml:space="preserve">Comparison of </w:t>
      </w:r>
      <w:r>
        <w:rPr>
          <w:rFonts w:ascii="Times New Roman" w:hAnsi="Times New Roman" w:cs="Times New Roman" w:hint="eastAsia"/>
        </w:rPr>
        <w:t>monthly</w:t>
      </w:r>
      <w:r w:rsidRPr="0069745C">
        <w:rPr>
          <w:rFonts w:ascii="Times New Roman" w:hAnsi="Times New Roman" w:cs="Times New Roman"/>
        </w:rPr>
        <w:t xml:space="preserve"> NH3 emissions from N fertilizer use in different studies</w:t>
      </w:r>
    </w:p>
    <w:p w:rsidR="00346803" w:rsidRDefault="00346803" w:rsidP="005A65F1">
      <w:pPr>
        <w:jc w:val="center"/>
        <w:rPr>
          <w:rFonts w:ascii="Times New Roman" w:hAnsi="Times New Roman" w:cs="Times New Roman"/>
        </w:rPr>
      </w:pPr>
    </w:p>
    <w:p w:rsidR="000035F4" w:rsidRPr="0068250D" w:rsidRDefault="000035F4" w:rsidP="005A65F1">
      <w:pPr>
        <w:jc w:val="center"/>
        <w:rPr>
          <w:rFonts w:ascii="Times New Roman" w:hAnsi="Times New Roman" w:cs="Times New Roman"/>
        </w:rPr>
      </w:pPr>
    </w:p>
    <w:sectPr w:rsidR="000035F4" w:rsidRPr="0068250D" w:rsidSect="0067283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744DE" w:rsidRDefault="00E744DE" w:rsidP="003F4CFE">
      <w:pPr>
        <w:ind w:firstLine="440"/>
      </w:pPr>
      <w:r>
        <w:separator/>
      </w:r>
    </w:p>
  </w:endnote>
  <w:endnote w:type="continuationSeparator" w:id="1">
    <w:p w:rsidR="00E744DE" w:rsidRDefault="00E744DE" w:rsidP="003F4CFE">
      <w:pPr>
        <w:ind w:firstLine="44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744DE" w:rsidRDefault="00E744DE" w:rsidP="003F4CFE">
      <w:pPr>
        <w:ind w:firstLine="440"/>
      </w:pPr>
      <w:r>
        <w:separator/>
      </w:r>
    </w:p>
  </w:footnote>
  <w:footnote w:type="continuationSeparator" w:id="1">
    <w:p w:rsidR="00E744DE" w:rsidRDefault="00E744DE" w:rsidP="003F4CFE">
      <w:pPr>
        <w:ind w:firstLine="44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C4F4856"/>
    <w:multiLevelType w:val="multilevel"/>
    <w:tmpl w:val="FC4215D4"/>
    <w:lvl w:ilvl="0">
      <w:start w:val="1"/>
      <w:numFmt w:val="decimal"/>
      <w:pStyle w:val="1"/>
      <w:lvlText w:val="%1"/>
      <w:lvlJc w:val="left"/>
      <w:pPr>
        <w:tabs>
          <w:tab w:val="num" w:pos="432"/>
        </w:tabs>
        <w:ind w:left="432" w:hanging="432"/>
      </w:pPr>
      <w:rPr>
        <w:rFonts w:hint="default"/>
      </w:rPr>
    </w:lvl>
    <w:lvl w:ilvl="1">
      <w:start w:val="1"/>
      <w:numFmt w:val="decimal"/>
      <w:pStyle w:val="2"/>
      <w:lvlText w:val="%1.%2"/>
      <w:lvlJc w:val="left"/>
      <w:pPr>
        <w:tabs>
          <w:tab w:val="num" w:pos="576"/>
        </w:tabs>
        <w:ind w:left="576" w:hanging="576"/>
      </w:pPr>
      <w:rPr>
        <w:rFonts w:hint="default"/>
      </w:rPr>
    </w:lvl>
    <w:lvl w:ilvl="2">
      <w:start w:val="1"/>
      <w:numFmt w:val="decimal"/>
      <w:pStyle w:val="3"/>
      <w:lvlText w:val="%1.%2.%3"/>
      <w:lvlJc w:val="left"/>
      <w:pPr>
        <w:tabs>
          <w:tab w:val="num" w:pos="720"/>
        </w:tabs>
        <w:ind w:left="720" w:hanging="720"/>
      </w:pPr>
      <w:rPr>
        <w:rFonts w:hint="default"/>
      </w:rPr>
    </w:lvl>
    <w:lvl w:ilvl="3">
      <w:start w:val="1"/>
      <w:numFmt w:val="decimal"/>
      <w:pStyle w:val="4"/>
      <w:lvlText w:val="%3.%4"/>
      <w:lvlJc w:val="left"/>
      <w:pPr>
        <w:tabs>
          <w:tab w:val="num" w:pos="864"/>
        </w:tabs>
        <w:ind w:left="864" w:hanging="864"/>
      </w:pPr>
      <w:rPr>
        <w:rFonts w:hint="default"/>
      </w:rPr>
    </w:lvl>
    <w:lvl w:ilvl="4">
      <w:start w:val="1"/>
      <w:numFmt w:val="decimal"/>
      <w:pStyle w:val="5"/>
      <w:lvlText w:val="%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F4CFE"/>
    <w:rsid w:val="000035F4"/>
    <w:rsid w:val="000E54C1"/>
    <w:rsid w:val="001A561C"/>
    <w:rsid w:val="001D64F1"/>
    <w:rsid w:val="001F46C9"/>
    <w:rsid w:val="002541BC"/>
    <w:rsid w:val="002C43BE"/>
    <w:rsid w:val="002E09FD"/>
    <w:rsid w:val="00346803"/>
    <w:rsid w:val="003F37EF"/>
    <w:rsid w:val="003F4CFE"/>
    <w:rsid w:val="003F6A45"/>
    <w:rsid w:val="005A65F1"/>
    <w:rsid w:val="00672834"/>
    <w:rsid w:val="0068250D"/>
    <w:rsid w:val="0069745C"/>
    <w:rsid w:val="006A49D1"/>
    <w:rsid w:val="00791A46"/>
    <w:rsid w:val="007A3BAC"/>
    <w:rsid w:val="007D5A66"/>
    <w:rsid w:val="007F12CF"/>
    <w:rsid w:val="008300B7"/>
    <w:rsid w:val="00873B54"/>
    <w:rsid w:val="00B10BA8"/>
    <w:rsid w:val="00BA230F"/>
    <w:rsid w:val="00BC481E"/>
    <w:rsid w:val="00CE50ED"/>
    <w:rsid w:val="00D970C6"/>
    <w:rsid w:val="00DA3B5D"/>
    <w:rsid w:val="00E744DE"/>
    <w:rsid w:val="00F85571"/>
    <w:rsid w:val="00FC0D0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2834"/>
    <w:pPr>
      <w:widowControl w:val="0"/>
      <w:jc w:val="both"/>
    </w:pPr>
  </w:style>
  <w:style w:type="paragraph" w:styleId="1">
    <w:name w:val="heading 1"/>
    <w:basedOn w:val="a"/>
    <w:next w:val="a"/>
    <w:link w:val="1Char"/>
    <w:qFormat/>
    <w:rsid w:val="00BC481E"/>
    <w:pPr>
      <w:keepNext/>
      <w:widowControl/>
      <w:numPr>
        <w:numId w:val="1"/>
      </w:numPr>
      <w:spacing w:before="120" w:after="60" w:line="360" w:lineRule="auto"/>
      <w:ind w:left="431" w:hanging="431"/>
      <w:outlineLvl w:val="0"/>
    </w:pPr>
    <w:rPr>
      <w:rFonts w:ascii="Arial" w:eastAsia="宋体" w:hAnsi="Arial" w:cs="Times New Roman"/>
      <w:b/>
      <w:bCs/>
      <w:color w:val="000000"/>
      <w:kern w:val="32"/>
      <w:sz w:val="24"/>
      <w:szCs w:val="32"/>
      <w:lang w:val="de-DE" w:eastAsia="de-DE"/>
    </w:rPr>
  </w:style>
  <w:style w:type="paragraph" w:styleId="2">
    <w:name w:val="heading 2"/>
    <w:basedOn w:val="a"/>
    <w:next w:val="a"/>
    <w:link w:val="2Char"/>
    <w:qFormat/>
    <w:rsid w:val="00BC481E"/>
    <w:pPr>
      <w:keepNext/>
      <w:widowControl/>
      <w:numPr>
        <w:ilvl w:val="1"/>
        <w:numId w:val="1"/>
      </w:numPr>
      <w:spacing w:before="360" w:after="120" w:line="360" w:lineRule="auto"/>
      <w:ind w:left="578" w:hanging="578"/>
      <w:outlineLvl w:val="1"/>
    </w:pPr>
    <w:rPr>
      <w:rFonts w:ascii="Arial" w:eastAsia="宋体" w:hAnsi="Arial" w:cs="Arial"/>
      <w:b/>
      <w:bCs/>
      <w:iCs/>
      <w:color w:val="000000"/>
      <w:kern w:val="0"/>
      <w:sz w:val="24"/>
      <w:szCs w:val="28"/>
      <w:lang w:val="de-DE" w:eastAsia="de-DE"/>
    </w:rPr>
  </w:style>
  <w:style w:type="paragraph" w:styleId="3">
    <w:name w:val="heading 3"/>
    <w:basedOn w:val="a"/>
    <w:next w:val="a"/>
    <w:link w:val="3Char"/>
    <w:qFormat/>
    <w:rsid w:val="00BC481E"/>
    <w:pPr>
      <w:keepNext/>
      <w:widowControl/>
      <w:numPr>
        <w:ilvl w:val="2"/>
        <w:numId w:val="1"/>
      </w:numPr>
      <w:spacing w:before="240" w:after="120" w:line="360" w:lineRule="auto"/>
      <w:outlineLvl w:val="2"/>
    </w:pPr>
    <w:rPr>
      <w:rFonts w:ascii="Arial" w:eastAsia="宋体" w:hAnsi="Arial" w:cs="Times New Roman"/>
      <w:bCs/>
      <w:color w:val="000000"/>
      <w:kern w:val="0"/>
      <w:sz w:val="24"/>
      <w:szCs w:val="26"/>
      <w:lang w:val="de-DE" w:eastAsia="de-DE"/>
    </w:rPr>
  </w:style>
  <w:style w:type="paragraph" w:styleId="4">
    <w:name w:val="heading 4"/>
    <w:basedOn w:val="a"/>
    <w:next w:val="a"/>
    <w:link w:val="4Char"/>
    <w:rsid w:val="00BC481E"/>
    <w:pPr>
      <w:keepNext/>
      <w:widowControl/>
      <w:numPr>
        <w:ilvl w:val="3"/>
        <w:numId w:val="1"/>
      </w:numPr>
      <w:spacing w:before="240" w:after="60" w:line="360" w:lineRule="auto"/>
      <w:outlineLvl w:val="3"/>
    </w:pPr>
    <w:rPr>
      <w:rFonts w:ascii="Times New Roman" w:eastAsia="宋体" w:hAnsi="Times New Roman" w:cs="Times New Roman"/>
      <w:b/>
      <w:bCs/>
      <w:color w:val="000000"/>
      <w:kern w:val="0"/>
      <w:sz w:val="28"/>
      <w:szCs w:val="28"/>
      <w:lang w:val="de-DE" w:eastAsia="de-DE"/>
    </w:rPr>
  </w:style>
  <w:style w:type="paragraph" w:styleId="5">
    <w:name w:val="heading 5"/>
    <w:basedOn w:val="a"/>
    <w:next w:val="a"/>
    <w:link w:val="5Char"/>
    <w:rsid w:val="00BC481E"/>
    <w:pPr>
      <w:widowControl/>
      <w:numPr>
        <w:ilvl w:val="4"/>
        <w:numId w:val="1"/>
      </w:numPr>
      <w:spacing w:before="240" w:after="60" w:line="360" w:lineRule="auto"/>
      <w:outlineLvl w:val="4"/>
    </w:pPr>
    <w:rPr>
      <w:rFonts w:ascii="Times New Roman" w:eastAsia="宋体" w:hAnsi="Times New Roman" w:cs="Times New Roman"/>
      <w:b/>
      <w:bCs/>
      <w:i/>
      <w:iCs/>
      <w:color w:val="000000"/>
      <w:kern w:val="0"/>
      <w:sz w:val="26"/>
      <w:szCs w:val="26"/>
      <w:lang w:val="de-DE" w:eastAsia="de-DE"/>
    </w:rPr>
  </w:style>
  <w:style w:type="paragraph" w:styleId="6">
    <w:name w:val="heading 6"/>
    <w:basedOn w:val="a"/>
    <w:next w:val="a"/>
    <w:link w:val="6Char"/>
    <w:qFormat/>
    <w:rsid w:val="00BC481E"/>
    <w:pPr>
      <w:widowControl/>
      <w:numPr>
        <w:ilvl w:val="5"/>
        <w:numId w:val="1"/>
      </w:numPr>
      <w:spacing w:before="240" w:after="60" w:line="360" w:lineRule="auto"/>
      <w:outlineLvl w:val="5"/>
    </w:pPr>
    <w:rPr>
      <w:rFonts w:ascii="Times New Roman" w:eastAsia="宋体" w:hAnsi="Times New Roman" w:cs="Times New Roman"/>
      <w:b/>
      <w:bCs/>
      <w:color w:val="000000"/>
      <w:kern w:val="0"/>
      <w:sz w:val="22"/>
      <w:lang w:val="de-DE" w:eastAsia="de-DE"/>
    </w:rPr>
  </w:style>
  <w:style w:type="paragraph" w:styleId="7">
    <w:name w:val="heading 7"/>
    <w:basedOn w:val="a"/>
    <w:next w:val="a"/>
    <w:link w:val="7Char"/>
    <w:qFormat/>
    <w:rsid w:val="00BC481E"/>
    <w:pPr>
      <w:widowControl/>
      <w:numPr>
        <w:ilvl w:val="6"/>
        <w:numId w:val="1"/>
      </w:numPr>
      <w:spacing w:before="240" w:after="60" w:line="360" w:lineRule="auto"/>
      <w:outlineLvl w:val="6"/>
    </w:pPr>
    <w:rPr>
      <w:rFonts w:ascii="Times New Roman" w:eastAsia="宋体" w:hAnsi="Times New Roman" w:cs="Times New Roman"/>
      <w:color w:val="000000"/>
      <w:kern w:val="0"/>
      <w:sz w:val="24"/>
      <w:szCs w:val="24"/>
      <w:lang w:val="de-DE" w:eastAsia="de-DE"/>
    </w:rPr>
  </w:style>
  <w:style w:type="paragraph" w:styleId="8">
    <w:name w:val="heading 8"/>
    <w:basedOn w:val="a"/>
    <w:next w:val="a"/>
    <w:link w:val="8Char"/>
    <w:qFormat/>
    <w:rsid w:val="00BC481E"/>
    <w:pPr>
      <w:widowControl/>
      <w:numPr>
        <w:ilvl w:val="7"/>
        <w:numId w:val="1"/>
      </w:numPr>
      <w:spacing w:before="240" w:after="60" w:line="360" w:lineRule="auto"/>
      <w:outlineLvl w:val="7"/>
    </w:pPr>
    <w:rPr>
      <w:rFonts w:ascii="Times New Roman" w:eastAsia="宋体" w:hAnsi="Times New Roman" w:cs="Times New Roman"/>
      <w:i/>
      <w:iCs/>
      <w:color w:val="000000"/>
      <w:kern w:val="0"/>
      <w:sz w:val="24"/>
      <w:szCs w:val="24"/>
      <w:lang w:val="de-DE" w:eastAsia="de-DE"/>
    </w:rPr>
  </w:style>
  <w:style w:type="paragraph" w:styleId="9">
    <w:name w:val="heading 9"/>
    <w:basedOn w:val="a"/>
    <w:next w:val="a"/>
    <w:link w:val="9Char"/>
    <w:qFormat/>
    <w:rsid w:val="00BC481E"/>
    <w:pPr>
      <w:widowControl/>
      <w:numPr>
        <w:ilvl w:val="8"/>
        <w:numId w:val="1"/>
      </w:numPr>
      <w:spacing w:before="240" w:after="60" w:line="360" w:lineRule="auto"/>
      <w:outlineLvl w:val="8"/>
    </w:pPr>
    <w:rPr>
      <w:rFonts w:ascii="Arial" w:eastAsia="宋体" w:hAnsi="Arial" w:cs="Arial"/>
      <w:color w:val="000000"/>
      <w:kern w:val="0"/>
      <w:sz w:val="22"/>
      <w:lang w:val="de-DE" w:eastAsia="de-DE"/>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3F4CF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3F4CFE"/>
    <w:rPr>
      <w:sz w:val="18"/>
      <w:szCs w:val="18"/>
    </w:rPr>
  </w:style>
  <w:style w:type="paragraph" w:styleId="a4">
    <w:name w:val="footer"/>
    <w:basedOn w:val="a"/>
    <w:link w:val="Char0"/>
    <w:uiPriority w:val="99"/>
    <w:semiHidden/>
    <w:unhideWhenUsed/>
    <w:rsid w:val="003F4CFE"/>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3F4CFE"/>
    <w:rPr>
      <w:sz w:val="18"/>
      <w:szCs w:val="18"/>
    </w:rPr>
  </w:style>
  <w:style w:type="paragraph" w:styleId="a5">
    <w:name w:val="Balloon Text"/>
    <w:basedOn w:val="a"/>
    <w:link w:val="Char1"/>
    <w:uiPriority w:val="99"/>
    <w:semiHidden/>
    <w:unhideWhenUsed/>
    <w:rsid w:val="003F4CFE"/>
    <w:rPr>
      <w:sz w:val="18"/>
      <w:szCs w:val="18"/>
    </w:rPr>
  </w:style>
  <w:style w:type="character" w:customStyle="1" w:styleId="Char1">
    <w:name w:val="批注框文本 Char"/>
    <w:basedOn w:val="a0"/>
    <w:link w:val="a5"/>
    <w:uiPriority w:val="99"/>
    <w:semiHidden/>
    <w:rsid w:val="003F4CFE"/>
    <w:rPr>
      <w:sz w:val="18"/>
      <w:szCs w:val="18"/>
    </w:rPr>
  </w:style>
  <w:style w:type="paragraph" w:styleId="a6">
    <w:name w:val="Document Map"/>
    <w:basedOn w:val="a"/>
    <w:link w:val="Char2"/>
    <w:uiPriority w:val="99"/>
    <w:semiHidden/>
    <w:unhideWhenUsed/>
    <w:rsid w:val="000035F4"/>
    <w:rPr>
      <w:rFonts w:ascii="宋体" w:eastAsia="宋体"/>
      <w:sz w:val="18"/>
      <w:szCs w:val="18"/>
    </w:rPr>
  </w:style>
  <w:style w:type="character" w:customStyle="1" w:styleId="Char2">
    <w:name w:val="文档结构图 Char"/>
    <w:basedOn w:val="a0"/>
    <w:link w:val="a6"/>
    <w:uiPriority w:val="99"/>
    <w:semiHidden/>
    <w:rsid w:val="000035F4"/>
    <w:rPr>
      <w:rFonts w:ascii="宋体" w:eastAsia="宋体"/>
      <w:sz w:val="18"/>
      <w:szCs w:val="18"/>
    </w:rPr>
  </w:style>
  <w:style w:type="character" w:customStyle="1" w:styleId="1Char">
    <w:name w:val="标题 1 Char"/>
    <w:basedOn w:val="a0"/>
    <w:link w:val="1"/>
    <w:rsid w:val="00BC481E"/>
    <w:rPr>
      <w:rFonts w:ascii="Arial" w:eastAsia="宋体" w:hAnsi="Arial" w:cs="Times New Roman"/>
      <w:b/>
      <w:bCs/>
      <w:color w:val="000000"/>
      <w:kern w:val="32"/>
      <w:sz w:val="24"/>
      <w:szCs w:val="32"/>
      <w:lang w:val="de-DE" w:eastAsia="de-DE"/>
    </w:rPr>
  </w:style>
  <w:style w:type="character" w:customStyle="1" w:styleId="2Char">
    <w:name w:val="标题 2 Char"/>
    <w:basedOn w:val="a0"/>
    <w:link w:val="2"/>
    <w:rsid w:val="00BC481E"/>
    <w:rPr>
      <w:rFonts w:ascii="Arial" w:eastAsia="宋体" w:hAnsi="Arial" w:cs="Arial"/>
      <w:b/>
      <w:bCs/>
      <w:iCs/>
      <w:color w:val="000000"/>
      <w:kern w:val="0"/>
      <w:sz w:val="24"/>
      <w:szCs w:val="28"/>
      <w:lang w:val="de-DE" w:eastAsia="de-DE"/>
    </w:rPr>
  </w:style>
  <w:style w:type="character" w:customStyle="1" w:styleId="3Char">
    <w:name w:val="标题 3 Char"/>
    <w:basedOn w:val="a0"/>
    <w:link w:val="3"/>
    <w:rsid w:val="00BC481E"/>
    <w:rPr>
      <w:rFonts w:ascii="Arial" w:eastAsia="宋体" w:hAnsi="Arial" w:cs="Times New Roman"/>
      <w:bCs/>
      <w:color w:val="000000"/>
      <w:kern w:val="0"/>
      <w:sz w:val="24"/>
      <w:szCs w:val="26"/>
      <w:lang w:val="de-DE" w:eastAsia="de-DE"/>
    </w:rPr>
  </w:style>
  <w:style w:type="character" w:customStyle="1" w:styleId="4Char">
    <w:name w:val="标题 4 Char"/>
    <w:basedOn w:val="a0"/>
    <w:link w:val="4"/>
    <w:rsid w:val="00BC481E"/>
    <w:rPr>
      <w:rFonts w:ascii="Times New Roman" w:eastAsia="宋体" w:hAnsi="Times New Roman" w:cs="Times New Roman"/>
      <w:b/>
      <w:bCs/>
      <w:color w:val="000000"/>
      <w:kern w:val="0"/>
      <w:sz w:val="28"/>
      <w:szCs w:val="28"/>
      <w:lang w:val="de-DE" w:eastAsia="de-DE"/>
    </w:rPr>
  </w:style>
  <w:style w:type="character" w:customStyle="1" w:styleId="5Char">
    <w:name w:val="标题 5 Char"/>
    <w:basedOn w:val="a0"/>
    <w:link w:val="5"/>
    <w:rsid w:val="00BC481E"/>
    <w:rPr>
      <w:rFonts w:ascii="Times New Roman" w:eastAsia="宋体" w:hAnsi="Times New Roman" w:cs="Times New Roman"/>
      <w:b/>
      <w:bCs/>
      <w:i/>
      <w:iCs/>
      <w:color w:val="000000"/>
      <w:kern w:val="0"/>
      <w:sz w:val="26"/>
      <w:szCs w:val="26"/>
      <w:lang w:val="de-DE" w:eastAsia="de-DE"/>
    </w:rPr>
  </w:style>
  <w:style w:type="character" w:customStyle="1" w:styleId="6Char">
    <w:name w:val="标题 6 Char"/>
    <w:basedOn w:val="a0"/>
    <w:link w:val="6"/>
    <w:rsid w:val="00BC481E"/>
    <w:rPr>
      <w:rFonts w:ascii="Times New Roman" w:eastAsia="宋体" w:hAnsi="Times New Roman" w:cs="Times New Roman"/>
      <w:b/>
      <w:bCs/>
      <w:color w:val="000000"/>
      <w:kern w:val="0"/>
      <w:sz w:val="22"/>
      <w:lang w:val="de-DE" w:eastAsia="de-DE"/>
    </w:rPr>
  </w:style>
  <w:style w:type="character" w:customStyle="1" w:styleId="7Char">
    <w:name w:val="标题 7 Char"/>
    <w:basedOn w:val="a0"/>
    <w:link w:val="7"/>
    <w:rsid w:val="00BC481E"/>
    <w:rPr>
      <w:rFonts w:ascii="Times New Roman" w:eastAsia="宋体" w:hAnsi="Times New Roman" w:cs="Times New Roman"/>
      <w:color w:val="000000"/>
      <w:kern w:val="0"/>
      <w:sz w:val="24"/>
      <w:szCs w:val="24"/>
      <w:lang w:val="de-DE" w:eastAsia="de-DE"/>
    </w:rPr>
  </w:style>
  <w:style w:type="character" w:customStyle="1" w:styleId="8Char">
    <w:name w:val="标题 8 Char"/>
    <w:basedOn w:val="a0"/>
    <w:link w:val="8"/>
    <w:rsid w:val="00BC481E"/>
    <w:rPr>
      <w:rFonts w:ascii="Times New Roman" w:eastAsia="宋体" w:hAnsi="Times New Roman" w:cs="Times New Roman"/>
      <w:i/>
      <w:iCs/>
      <w:color w:val="000000"/>
      <w:kern w:val="0"/>
      <w:sz w:val="24"/>
      <w:szCs w:val="24"/>
      <w:lang w:val="de-DE" w:eastAsia="de-DE"/>
    </w:rPr>
  </w:style>
  <w:style w:type="character" w:customStyle="1" w:styleId="9Char">
    <w:name w:val="标题 9 Char"/>
    <w:basedOn w:val="a0"/>
    <w:link w:val="9"/>
    <w:rsid w:val="00BC481E"/>
    <w:rPr>
      <w:rFonts w:ascii="Arial" w:eastAsia="宋体" w:hAnsi="Arial" w:cs="Arial"/>
      <w:color w:val="000000"/>
      <w:kern w:val="0"/>
      <w:sz w:val="22"/>
      <w:lang w:val="de-DE" w:eastAsia="de-D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mailto:shxwang@tsinghua.edu.cn" TargetMode="Externa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oleObject" Target="embeddings/oleObject1.bin"/><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wmf"/><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620</Words>
  <Characters>3539</Characters>
  <Application>Microsoft Office Word</Application>
  <DocSecurity>0</DocSecurity>
  <Lines>29</Lines>
  <Paragraphs>8</Paragraphs>
  <ScaleCrop>false</ScaleCrop>
  <Company/>
  <LinksUpToDate>false</LinksUpToDate>
  <CharactersWithSpaces>4151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SKS</dc:creator>
  <cp:lastModifiedBy>SKS</cp:lastModifiedBy>
  <cp:revision>3</cp:revision>
  <dcterms:created xsi:type="dcterms:W3CDTF">2015-03-29T08:04:00Z</dcterms:created>
  <dcterms:modified xsi:type="dcterms:W3CDTF">2015-04-20T08:14:00Z</dcterms:modified>
</cp:coreProperties>
</file>